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43A1B" w:rsidRPr="00F932A5" w:rsidRDefault="00043A1B" w:rsidP="00043A1B">
      <w:pPr>
        <w:spacing w:line="500" w:lineRule="exact"/>
        <w:rPr>
          <w:rFonts w:ascii="仿宋_GB2312" w:eastAsia="仿宋_GB2312" w:hint="eastAsia"/>
          <w:color w:val="000000"/>
          <w:sz w:val="32"/>
          <w:szCs w:val="32"/>
        </w:rPr>
      </w:pPr>
      <w:r w:rsidRPr="00F932A5">
        <w:rPr>
          <w:rFonts w:ascii="仿宋_GB2312" w:eastAsia="仿宋_GB2312" w:hint="eastAsia"/>
          <w:color w:val="000000"/>
          <w:sz w:val="32"/>
          <w:szCs w:val="32"/>
        </w:rPr>
        <w:t>附件1</w:t>
      </w:r>
    </w:p>
    <w:p w:rsidR="00043A1B" w:rsidRPr="00F932A5" w:rsidRDefault="00043A1B" w:rsidP="00043A1B">
      <w:pPr>
        <w:spacing w:line="500" w:lineRule="exact"/>
        <w:jc w:val="center"/>
        <w:rPr>
          <w:rFonts w:ascii="方正小标宋简体" w:eastAsia="方正小标宋简体" w:hint="eastAsia"/>
          <w:color w:val="000000"/>
          <w:sz w:val="36"/>
          <w:szCs w:val="36"/>
        </w:rPr>
      </w:pPr>
      <w:r w:rsidRPr="00F932A5">
        <w:rPr>
          <w:rFonts w:ascii="方正小标宋简体" w:eastAsia="方正小标宋简体" w:hint="eastAsia"/>
          <w:color w:val="000000"/>
          <w:sz w:val="36"/>
          <w:szCs w:val="36"/>
        </w:rPr>
        <w:t>房地产估价师资格考试资格考试</w:t>
      </w:r>
    </w:p>
    <w:p w:rsidR="00043A1B" w:rsidRPr="00F932A5" w:rsidRDefault="00043A1B" w:rsidP="00043A1B">
      <w:pPr>
        <w:spacing w:line="500" w:lineRule="exact"/>
        <w:jc w:val="center"/>
        <w:rPr>
          <w:rFonts w:ascii="方正小标宋简体" w:eastAsia="方正小标宋简体" w:hint="eastAsia"/>
          <w:color w:val="000000"/>
          <w:sz w:val="36"/>
          <w:szCs w:val="36"/>
        </w:rPr>
      </w:pPr>
      <w:r w:rsidRPr="00F932A5">
        <w:rPr>
          <w:rFonts w:ascii="方正小标宋简体" w:eastAsia="方正小标宋简体" w:hint="eastAsia"/>
          <w:color w:val="000000"/>
          <w:sz w:val="36"/>
          <w:szCs w:val="36"/>
        </w:rPr>
        <w:t>报考条件（文件摘选）</w:t>
      </w:r>
    </w:p>
    <w:p w:rsidR="00043A1B" w:rsidRPr="00F932A5" w:rsidRDefault="00043A1B" w:rsidP="00043A1B">
      <w:pPr>
        <w:spacing w:line="540" w:lineRule="exact"/>
        <w:ind w:firstLineChars="200" w:firstLine="640"/>
        <w:rPr>
          <w:rFonts w:ascii="仿宋_GB2312" w:eastAsia="仿宋_GB2312" w:hAnsi="宋体" w:hint="eastAsia"/>
          <w:color w:val="000000"/>
          <w:sz w:val="32"/>
          <w:szCs w:val="32"/>
        </w:rPr>
      </w:pPr>
      <w:r w:rsidRPr="00F932A5">
        <w:rPr>
          <w:rFonts w:ascii="仿宋_GB2312" w:eastAsia="仿宋_GB2312" w:hAnsi="宋体" w:hint="eastAsia"/>
          <w:color w:val="000000"/>
          <w:sz w:val="32"/>
          <w:szCs w:val="32"/>
        </w:rPr>
        <w:t>根据《关于印发〈房地产估价师执业资格制度暂行规定〉和〈房地产估价师执业资格考试实施办法〉的通知》（建房〔1995〕147号）规定的报名条件，摘选如下：</w:t>
      </w:r>
    </w:p>
    <w:p w:rsidR="00043A1B" w:rsidRPr="00F932A5" w:rsidRDefault="00043A1B" w:rsidP="00043A1B">
      <w:pPr>
        <w:spacing w:line="540" w:lineRule="exact"/>
        <w:ind w:firstLineChars="200" w:firstLine="640"/>
        <w:rPr>
          <w:rFonts w:ascii="仿宋_GB2312" w:eastAsia="仿宋_GB2312" w:hAnsi="宋体" w:hint="eastAsia"/>
          <w:color w:val="000000"/>
          <w:sz w:val="32"/>
          <w:szCs w:val="32"/>
        </w:rPr>
      </w:pPr>
      <w:r w:rsidRPr="00F932A5">
        <w:rPr>
          <w:rFonts w:ascii="仿宋_GB2312" w:eastAsia="仿宋_GB2312" w:hAnsi="宋体" w:hint="eastAsia"/>
          <w:color w:val="000000"/>
          <w:sz w:val="32"/>
          <w:szCs w:val="32"/>
        </w:rPr>
        <w:t>凡中华人民共和国公民，遵纪守法并具备下列条件之一者，可申请参加房地产估价师执业资格考试：</w:t>
      </w:r>
    </w:p>
    <w:p w:rsidR="00043A1B" w:rsidRPr="00F932A5" w:rsidRDefault="00043A1B" w:rsidP="00043A1B">
      <w:pPr>
        <w:spacing w:line="540" w:lineRule="exact"/>
        <w:ind w:firstLineChars="200" w:firstLine="640"/>
        <w:rPr>
          <w:rFonts w:ascii="仿宋_GB2312" w:eastAsia="仿宋_GB2312" w:hAnsi="宋体" w:hint="eastAsia"/>
          <w:color w:val="000000"/>
          <w:sz w:val="32"/>
          <w:szCs w:val="32"/>
        </w:rPr>
      </w:pPr>
      <w:r w:rsidRPr="00F932A5">
        <w:rPr>
          <w:rFonts w:ascii="仿宋_GB2312" w:eastAsia="仿宋_GB2312" w:hAnsi="宋体" w:hint="eastAsia"/>
          <w:color w:val="000000"/>
          <w:sz w:val="32"/>
          <w:szCs w:val="32"/>
        </w:rPr>
        <w:t>1．取得房地产估价相关学科（包括房地产经营、房地产经济、土地管理、城市规划等，下同）中等专业学历，具有8年以上相关工作经历，其中从事房地产估价实务满5年；</w:t>
      </w:r>
    </w:p>
    <w:p w:rsidR="00043A1B" w:rsidRPr="00F932A5" w:rsidRDefault="00043A1B" w:rsidP="00043A1B">
      <w:pPr>
        <w:spacing w:line="540" w:lineRule="exact"/>
        <w:rPr>
          <w:rFonts w:ascii="仿宋_GB2312" w:eastAsia="仿宋_GB2312" w:hAnsi="宋体" w:hint="eastAsia"/>
          <w:color w:val="000000"/>
          <w:sz w:val="32"/>
          <w:szCs w:val="32"/>
        </w:rPr>
      </w:pPr>
      <w:r w:rsidRPr="00F932A5">
        <w:rPr>
          <w:rFonts w:ascii="仿宋_GB2312" w:eastAsia="仿宋_GB2312" w:hAnsi="宋体" w:hint="eastAsia"/>
          <w:color w:val="000000"/>
          <w:sz w:val="32"/>
          <w:szCs w:val="32"/>
        </w:rPr>
        <w:t xml:space="preserve">    2．取得房地产估价相关学科大专学历，具有6年以上相关工作经历，其中从事房地产估价实务满4年；</w:t>
      </w:r>
    </w:p>
    <w:p w:rsidR="00043A1B" w:rsidRPr="00F932A5" w:rsidRDefault="00043A1B" w:rsidP="00043A1B">
      <w:pPr>
        <w:spacing w:line="540" w:lineRule="exact"/>
        <w:rPr>
          <w:rFonts w:ascii="仿宋_GB2312" w:eastAsia="仿宋_GB2312" w:hAnsi="宋体" w:hint="eastAsia"/>
          <w:color w:val="000000"/>
          <w:sz w:val="32"/>
          <w:szCs w:val="32"/>
        </w:rPr>
      </w:pPr>
      <w:r w:rsidRPr="00F932A5">
        <w:rPr>
          <w:rFonts w:ascii="仿宋_GB2312" w:eastAsia="仿宋_GB2312" w:hAnsi="宋体" w:hint="eastAsia"/>
          <w:color w:val="000000"/>
          <w:sz w:val="32"/>
          <w:szCs w:val="32"/>
        </w:rPr>
        <w:t xml:space="preserve">    3．取得房地产估价相关学科学士学位，具有4年以上相关工作经历，其中从事房地产估价实务满3年；</w:t>
      </w:r>
    </w:p>
    <w:p w:rsidR="00043A1B" w:rsidRPr="00F932A5" w:rsidRDefault="00043A1B" w:rsidP="00043A1B">
      <w:pPr>
        <w:spacing w:line="540" w:lineRule="exact"/>
        <w:rPr>
          <w:rFonts w:ascii="仿宋_GB2312" w:eastAsia="仿宋_GB2312" w:hAnsi="宋体" w:hint="eastAsia"/>
          <w:color w:val="000000"/>
          <w:sz w:val="32"/>
          <w:szCs w:val="32"/>
        </w:rPr>
      </w:pPr>
      <w:r w:rsidRPr="00F932A5">
        <w:rPr>
          <w:rFonts w:ascii="仿宋_GB2312" w:eastAsia="仿宋_GB2312" w:hAnsi="宋体" w:hint="eastAsia"/>
          <w:color w:val="000000"/>
          <w:sz w:val="32"/>
          <w:szCs w:val="32"/>
        </w:rPr>
        <w:t xml:space="preserve">    4．取得房地产估价相关学科硕士学位或第二学位、研究生班毕业，从事房地产估价实务满2年；</w:t>
      </w:r>
    </w:p>
    <w:p w:rsidR="00043A1B" w:rsidRPr="00F932A5" w:rsidRDefault="00043A1B" w:rsidP="00043A1B">
      <w:pPr>
        <w:spacing w:line="540" w:lineRule="exact"/>
        <w:rPr>
          <w:rFonts w:ascii="仿宋_GB2312" w:eastAsia="仿宋_GB2312" w:hAnsi="宋体" w:hint="eastAsia"/>
          <w:color w:val="000000"/>
          <w:sz w:val="32"/>
          <w:szCs w:val="32"/>
        </w:rPr>
      </w:pPr>
      <w:r w:rsidRPr="00F932A5">
        <w:rPr>
          <w:rFonts w:ascii="仿宋_GB2312" w:eastAsia="仿宋_GB2312" w:hAnsi="宋体" w:hint="eastAsia"/>
          <w:color w:val="000000"/>
          <w:sz w:val="32"/>
          <w:szCs w:val="32"/>
        </w:rPr>
        <w:t xml:space="preserve">    5．取得房地产估价相关学科博士学位；</w:t>
      </w:r>
    </w:p>
    <w:p w:rsidR="00043A1B" w:rsidRPr="00F932A5" w:rsidRDefault="00043A1B" w:rsidP="00043A1B">
      <w:pPr>
        <w:spacing w:line="540" w:lineRule="exact"/>
        <w:ind w:firstLineChars="200" w:firstLine="640"/>
        <w:rPr>
          <w:rFonts w:ascii="仿宋_GB2312" w:eastAsia="仿宋_GB2312" w:hAnsi="宋体" w:hint="eastAsia"/>
          <w:color w:val="000000"/>
          <w:sz w:val="32"/>
          <w:szCs w:val="32"/>
        </w:rPr>
      </w:pPr>
      <w:r w:rsidRPr="00F932A5">
        <w:rPr>
          <w:rFonts w:ascii="仿宋_GB2312" w:eastAsia="仿宋_GB2312" w:hAnsi="宋体" w:hint="eastAsia"/>
          <w:color w:val="000000"/>
          <w:sz w:val="32"/>
          <w:szCs w:val="32"/>
        </w:rPr>
        <w:t>6．不具备上述规定学历，但通过国家统一组织的经济专业初级资格或审计、会计、统计专业助理级资格考试并取得相应资格，具有10年以上相关专业工作经历，其中从事房地产估价实务满6年，成绩特别突出的。</w:t>
      </w:r>
    </w:p>
    <w:p w:rsidR="00043A1B" w:rsidRPr="00F932A5" w:rsidRDefault="00043A1B" w:rsidP="00043A1B">
      <w:pPr>
        <w:spacing w:line="540" w:lineRule="exact"/>
        <w:ind w:firstLineChars="200" w:firstLine="640"/>
        <w:rPr>
          <w:rFonts w:ascii="仿宋_GB2312" w:eastAsia="仿宋_GB2312" w:hAnsi="宋体" w:hint="eastAsia"/>
          <w:color w:val="000000"/>
          <w:sz w:val="32"/>
          <w:szCs w:val="32"/>
        </w:rPr>
      </w:pPr>
      <w:r w:rsidRPr="00F932A5">
        <w:rPr>
          <w:rFonts w:ascii="仿宋_GB2312" w:eastAsia="仿宋_GB2312" w:hAnsi="宋体" w:hint="eastAsia"/>
          <w:color w:val="000000"/>
          <w:sz w:val="32"/>
          <w:szCs w:val="32"/>
        </w:rPr>
        <w:t>房地产估价师考试报名条件中的房地产估价相关学科，包括经济、建筑、规划和管理学科</w:t>
      </w:r>
    </w:p>
    <w:p w:rsidR="00043A1B" w:rsidRPr="00F932A5" w:rsidRDefault="00043A1B" w:rsidP="00043A1B">
      <w:pPr>
        <w:spacing w:line="500" w:lineRule="exact"/>
        <w:rPr>
          <w:rFonts w:ascii="仿宋_GB2312" w:eastAsia="仿宋_GB2312" w:hint="eastAsia"/>
          <w:color w:val="000000"/>
          <w:sz w:val="32"/>
          <w:szCs w:val="32"/>
        </w:rPr>
      </w:pPr>
    </w:p>
    <w:p w:rsidR="00023CF5" w:rsidRPr="00043A1B" w:rsidRDefault="00023CF5"/>
    <w:sectPr w:rsidR="00023CF5" w:rsidRPr="00043A1B" w:rsidSect="00023CF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043A1B"/>
    <w:rsid w:val="00023CF5"/>
    <w:rsid w:val="00043A1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43A1B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80</Words>
  <Characters>461</Characters>
  <Application>Microsoft Office Word</Application>
  <DocSecurity>0</DocSecurity>
  <Lines>3</Lines>
  <Paragraphs>1</Paragraphs>
  <ScaleCrop>false</ScaleCrop>
  <Company>Microsoft</Company>
  <LinksUpToDate>false</LinksUpToDate>
  <CharactersWithSpaces>540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</dc:creator>
  <cp:lastModifiedBy>Microsoft</cp:lastModifiedBy>
  <cp:revision>1</cp:revision>
  <dcterms:created xsi:type="dcterms:W3CDTF">2016-08-01T07:49:00Z</dcterms:created>
  <dcterms:modified xsi:type="dcterms:W3CDTF">2016-08-01T07:49:00Z</dcterms:modified>
</cp:coreProperties>
</file>