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BAF" w:rsidRPr="00596BAF" w:rsidRDefault="00596BAF" w:rsidP="00596BAF">
      <w:pPr>
        <w:widowControl/>
        <w:shd w:val="clear" w:color="auto" w:fill="FFFFFF"/>
        <w:spacing w:before="100" w:beforeAutospacing="1" w:after="100" w:afterAutospacing="1"/>
        <w:ind w:leftChars="-67" w:left="-141" w:firstLineChars="9" w:firstLine="168"/>
        <w:jc w:val="center"/>
        <w:rPr>
          <w:rFonts w:ascii="Simsun" w:eastAsia="宋体" w:hAnsi="Simsun" w:cs="宋体"/>
          <w:color w:val="000000"/>
          <w:kern w:val="0"/>
          <w:sz w:val="28"/>
          <w:szCs w:val="27"/>
        </w:rPr>
      </w:pPr>
      <w:r w:rsidRPr="00596BAF">
        <w:rPr>
          <w:rFonts w:ascii="Simsun" w:eastAsia="宋体" w:hAnsi="Simsun" w:cs="宋体"/>
          <w:b/>
          <w:bCs/>
          <w:color w:val="FF0000"/>
          <w:spacing w:val="570"/>
          <w:kern w:val="0"/>
          <w:sz w:val="72"/>
        </w:rPr>
        <w:t>广东省人事考试局</w:t>
      </w:r>
      <w:r w:rsidRPr="00596BAF">
        <w:rPr>
          <w:rFonts w:ascii="Simsun" w:eastAsia="宋体" w:hAnsi="Simsun" w:cs="宋体"/>
          <w:b/>
          <w:bCs/>
          <w:color w:val="FF0000"/>
          <w:spacing w:val="570"/>
          <w:kern w:val="0"/>
          <w:sz w:val="72"/>
          <w:szCs w:val="72"/>
        </w:rPr>
        <w:br/>
      </w:r>
      <w:r w:rsidRPr="00596BAF">
        <w:rPr>
          <w:rFonts w:ascii="宋体" w:eastAsia="宋体" w:hAnsi="宋体" w:cs="宋体" w:hint="eastAsia"/>
          <w:b/>
          <w:bCs/>
          <w:color w:val="FF0000"/>
          <w:spacing w:val="570"/>
          <w:kern w:val="0"/>
          <w:sz w:val="52"/>
        </w:rPr>
        <w:t>广东省建设执业资格注册中心</w:t>
      </w:r>
    </w:p>
    <w:p w:rsidR="00596BAF" w:rsidRPr="00596BAF" w:rsidRDefault="00596BAF" w:rsidP="00596BAF">
      <w:pPr>
        <w:widowControl/>
        <w:jc w:val="left"/>
        <w:rPr>
          <w:rFonts w:ascii="宋体" w:eastAsia="宋体" w:hAnsi="宋体" w:cs="宋体"/>
          <w:kern w:val="0"/>
          <w:sz w:val="24"/>
          <w:szCs w:val="24"/>
        </w:rPr>
      </w:pPr>
      <w:r w:rsidRPr="00596BAF">
        <w:rPr>
          <w:rFonts w:ascii="宋体" w:eastAsia="宋体" w:hAnsi="宋体" w:cs="宋体"/>
          <w:kern w:val="0"/>
          <w:sz w:val="24"/>
          <w:szCs w:val="24"/>
        </w:rPr>
        <w:pict>
          <v:rect id="_x0000_i1025" style="width:390.4pt;height:1.5pt" o:hrpct="940" o:hralign="center" o:hrstd="t" o:hrnoshade="t" o:hr="t" fillcolor="black" stroked="f"/>
        </w:pict>
      </w:r>
    </w:p>
    <w:p w:rsidR="00596BAF" w:rsidRPr="00596BAF" w:rsidRDefault="00596BAF" w:rsidP="00596BAF">
      <w:pPr>
        <w:widowControl/>
        <w:shd w:val="clear" w:color="auto" w:fill="FFFFFF"/>
        <w:spacing w:before="100" w:beforeAutospacing="1" w:after="100" w:afterAutospacing="1"/>
        <w:jc w:val="left"/>
        <w:rPr>
          <w:rFonts w:ascii="Simsun" w:eastAsia="宋体" w:hAnsi="Simsun" w:cs="宋体"/>
          <w:color w:val="000000"/>
          <w:kern w:val="0"/>
          <w:sz w:val="27"/>
          <w:szCs w:val="27"/>
        </w:rPr>
      </w:pPr>
      <w:r w:rsidRPr="00596BAF">
        <w:rPr>
          <w:rFonts w:ascii="仿宋_GB2312" w:eastAsia="仿宋_GB2312" w:hAnsi="Simsun" w:cs="宋体" w:hint="eastAsia"/>
          <w:color w:val="000000"/>
          <w:kern w:val="0"/>
          <w:sz w:val="32"/>
          <w:szCs w:val="32"/>
        </w:rPr>
        <w:t>                                          </w:t>
      </w:r>
      <w:r w:rsidRPr="00596BAF">
        <w:rPr>
          <w:rFonts w:ascii="仿宋_GB2312" w:eastAsia="仿宋_GB2312" w:hAnsi="Simsun" w:cs="宋体" w:hint="eastAsia"/>
          <w:color w:val="000000"/>
          <w:kern w:val="0"/>
          <w:sz w:val="32"/>
          <w:szCs w:val="32"/>
        </w:rPr>
        <w:t xml:space="preserve"> 粤人考〔2015〕13号</w:t>
      </w:r>
    </w:p>
    <w:tbl>
      <w:tblPr>
        <w:tblW w:w="11310" w:type="dxa"/>
        <w:tblCellSpacing w:w="15" w:type="dxa"/>
        <w:shd w:val="clear" w:color="auto" w:fill="FFFFFF"/>
        <w:tblCellMar>
          <w:top w:w="15" w:type="dxa"/>
          <w:left w:w="15" w:type="dxa"/>
          <w:bottom w:w="15" w:type="dxa"/>
          <w:right w:w="15" w:type="dxa"/>
        </w:tblCellMar>
        <w:tblLook w:val="04A0"/>
      </w:tblPr>
      <w:tblGrid>
        <w:gridCol w:w="11310"/>
      </w:tblGrid>
      <w:tr w:rsidR="00596BAF" w:rsidRPr="00596BAF" w:rsidTr="00596BAF">
        <w:trPr>
          <w:trHeight w:val="1455"/>
          <w:tblCellSpacing w:w="15" w:type="dxa"/>
        </w:trPr>
        <w:tc>
          <w:tcPr>
            <w:tcW w:w="11220" w:type="dxa"/>
            <w:shd w:val="clear" w:color="auto" w:fill="FFFFFF"/>
            <w:vAlign w:val="center"/>
            <w:hideMark/>
          </w:tcPr>
          <w:p w:rsidR="00596BAF" w:rsidRPr="00596BAF" w:rsidRDefault="00596BAF" w:rsidP="00596BAF">
            <w:pPr>
              <w:widowControl/>
              <w:spacing w:line="700" w:lineRule="atLeast"/>
              <w:jc w:val="center"/>
              <w:rPr>
                <w:rFonts w:ascii="Times New Roman" w:eastAsia="宋体" w:hAnsi="Times New Roman" w:cs="Times New Roman"/>
                <w:kern w:val="0"/>
                <w:szCs w:val="21"/>
              </w:rPr>
            </w:pPr>
            <w:r w:rsidRPr="00596BAF">
              <w:rPr>
                <w:rFonts w:ascii="宋体" w:eastAsia="宋体" w:hAnsi="宋体" w:cs="Times New Roman" w:hint="eastAsia"/>
                <w:kern w:val="0"/>
                <w:sz w:val="44"/>
                <w:szCs w:val="44"/>
              </w:rPr>
              <w:t>关于2015年度全国监理工程师</w:t>
            </w:r>
          </w:p>
          <w:p w:rsidR="00596BAF" w:rsidRPr="00596BAF" w:rsidRDefault="00596BAF" w:rsidP="00596BAF">
            <w:pPr>
              <w:widowControl/>
              <w:spacing w:line="700" w:lineRule="atLeast"/>
              <w:jc w:val="center"/>
              <w:rPr>
                <w:rFonts w:ascii="Times New Roman" w:eastAsia="宋体" w:hAnsi="Times New Roman" w:cs="Times New Roman"/>
                <w:kern w:val="0"/>
                <w:szCs w:val="21"/>
              </w:rPr>
            </w:pPr>
            <w:r w:rsidRPr="00596BAF">
              <w:rPr>
                <w:rFonts w:ascii="宋体" w:eastAsia="宋体" w:hAnsi="宋体" w:cs="Times New Roman" w:hint="eastAsia"/>
                <w:kern w:val="0"/>
                <w:sz w:val="44"/>
                <w:szCs w:val="44"/>
              </w:rPr>
              <w:t>资格考试有关事项的通知</w:t>
            </w:r>
          </w:p>
          <w:p w:rsidR="00596BAF" w:rsidRPr="00596BAF" w:rsidRDefault="00596BAF" w:rsidP="00596BAF">
            <w:pPr>
              <w:widowControl/>
              <w:ind w:right="26"/>
              <w:rPr>
                <w:rFonts w:ascii="Times New Roman" w:eastAsia="宋体" w:hAnsi="Times New Roman" w:cs="Times New Roman"/>
                <w:kern w:val="0"/>
                <w:szCs w:val="21"/>
              </w:rPr>
            </w:pPr>
          </w:p>
        </w:tc>
      </w:tr>
      <w:tr w:rsidR="00596BAF" w:rsidRPr="00596BAF" w:rsidTr="00596BAF">
        <w:trPr>
          <w:tblCellSpacing w:w="15" w:type="dxa"/>
        </w:trPr>
        <w:tc>
          <w:tcPr>
            <w:tcW w:w="0" w:type="auto"/>
            <w:shd w:val="clear" w:color="auto" w:fill="FFFFFF"/>
            <w:vAlign w:val="center"/>
            <w:hideMark/>
          </w:tcPr>
          <w:p w:rsidR="00596BAF" w:rsidRPr="00596BAF" w:rsidRDefault="00596BAF" w:rsidP="00596BAF">
            <w:pPr>
              <w:widowControl/>
              <w:spacing w:line="580" w:lineRule="atLeast"/>
              <w:rPr>
                <w:rFonts w:ascii="Courier New" w:eastAsia="宋体" w:hAnsi="Courier New" w:cs="Courier New"/>
                <w:kern w:val="0"/>
                <w:sz w:val="20"/>
                <w:szCs w:val="20"/>
              </w:rPr>
            </w:pPr>
          </w:p>
          <w:p w:rsidR="00596BAF" w:rsidRPr="00596BAF" w:rsidRDefault="00596BAF" w:rsidP="00596BAF">
            <w:pPr>
              <w:widowControl/>
              <w:spacing w:line="560" w:lineRule="atLeast"/>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各位考生：</w:t>
            </w:r>
          </w:p>
          <w:p w:rsidR="00596BAF" w:rsidRPr="00596BAF" w:rsidRDefault="00596BAF" w:rsidP="00596BAF">
            <w:pPr>
              <w:widowControl/>
              <w:tabs>
                <w:tab w:val="left" w:pos="10915"/>
              </w:tabs>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根据</w:t>
            </w:r>
            <w:r w:rsidRPr="00596BAF">
              <w:rPr>
                <w:rFonts w:ascii="仿宋_GB2312" w:eastAsia="仿宋_GB2312" w:hAnsi="Times New Roman" w:cs="Times New Roman" w:hint="eastAsia"/>
                <w:spacing w:val="2"/>
                <w:kern w:val="0"/>
                <w:sz w:val="32"/>
                <w:szCs w:val="32"/>
              </w:rPr>
              <w:t>人力资源和社会保障部人事考试中心</w:t>
            </w:r>
            <w:r w:rsidRPr="00596BAF">
              <w:rPr>
                <w:rFonts w:ascii="仿宋_GB2312" w:eastAsia="仿宋_GB2312" w:hAnsi="Times New Roman" w:cs="Times New Roman" w:hint="eastAsia"/>
                <w:kern w:val="0"/>
                <w:sz w:val="32"/>
                <w:szCs w:val="32"/>
              </w:rPr>
              <w:t>《关于做好2015年度全国监理工程师资格考试考务工作的通知》（人考中心函〔2015〕6号），现就我省考试有关事项通知如下：</w:t>
            </w:r>
          </w:p>
          <w:p w:rsidR="00596BAF" w:rsidRPr="00596BAF" w:rsidRDefault="00596BAF" w:rsidP="00596BAF">
            <w:pPr>
              <w:widowControl/>
              <w:spacing w:after="156" w:line="580" w:lineRule="atLeast"/>
              <w:ind w:firstLine="664"/>
              <w:rPr>
                <w:rFonts w:ascii="Courier New" w:eastAsia="宋体" w:hAnsi="Courier New" w:cs="Courier New"/>
                <w:kern w:val="0"/>
                <w:sz w:val="20"/>
                <w:szCs w:val="20"/>
              </w:rPr>
            </w:pPr>
            <w:r w:rsidRPr="00596BAF">
              <w:rPr>
                <w:rFonts w:ascii="黑体" w:eastAsia="黑体" w:hAnsi="Courier New" w:cs="Courier New" w:hint="eastAsia"/>
                <w:spacing w:val="6"/>
                <w:kern w:val="0"/>
                <w:sz w:val="32"/>
                <w:szCs w:val="32"/>
              </w:rPr>
              <w:t>一、考试时间、科目、题型</w:t>
            </w:r>
          </w:p>
          <w:tbl>
            <w:tblPr>
              <w:tblW w:w="7906" w:type="dxa"/>
              <w:tblInd w:w="108" w:type="dxa"/>
              <w:tblCellMar>
                <w:left w:w="0" w:type="dxa"/>
                <w:right w:w="0" w:type="dxa"/>
              </w:tblCellMar>
              <w:tblLook w:val="04A0"/>
            </w:tblPr>
            <w:tblGrid>
              <w:gridCol w:w="1503"/>
              <w:gridCol w:w="1958"/>
              <w:gridCol w:w="3157"/>
              <w:gridCol w:w="1288"/>
            </w:tblGrid>
            <w:tr w:rsidR="00596BAF" w:rsidRPr="00596BAF" w:rsidTr="00596BAF">
              <w:trPr>
                <w:trHeight w:val="693"/>
              </w:trPr>
              <w:tc>
                <w:tcPr>
                  <w:tcW w:w="346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spacing w:val="6"/>
                      <w:kern w:val="0"/>
                      <w:sz w:val="30"/>
                      <w:szCs w:val="30"/>
                    </w:rPr>
                    <w:t>考试时间</w:t>
                  </w:r>
                </w:p>
              </w:tc>
              <w:tc>
                <w:tcPr>
                  <w:tcW w:w="31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spacing w:val="6"/>
                      <w:kern w:val="0"/>
                      <w:sz w:val="30"/>
                      <w:szCs w:val="30"/>
                    </w:rPr>
                    <w:t>考试科目</w:t>
                  </w:r>
                </w:p>
              </w:tc>
              <w:tc>
                <w:tcPr>
                  <w:tcW w:w="12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left="-65" w:right="-65"/>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试题题型</w:t>
                  </w:r>
                </w:p>
              </w:tc>
            </w:tr>
            <w:tr w:rsidR="00596BAF" w:rsidRPr="00596BAF" w:rsidTr="00596BAF">
              <w:trPr>
                <w:cantSplit/>
                <w:trHeight w:val="734"/>
              </w:trPr>
              <w:tc>
                <w:tcPr>
                  <w:tcW w:w="150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lastRenderedPageBreak/>
                    <w:t>5月23日</w:t>
                  </w:r>
                </w:p>
              </w:tc>
              <w:tc>
                <w:tcPr>
                  <w:tcW w:w="19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9:00-11:00</w:t>
                  </w:r>
                </w:p>
              </w:tc>
              <w:tc>
                <w:tcPr>
                  <w:tcW w:w="31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0"/>
                      <w:szCs w:val="30"/>
                    </w:rPr>
                    <w:t>建设工程合同管理</w:t>
                  </w: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客观题</w:t>
                  </w:r>
                </w:p>
              </w:tc>
            </w:tr>
            <w:tr w:rsidR="00596BAF" w:rsidRPr="00596BAF" w:rsidTr="00596BAF">
              <w:trPr>
                <w:cantSplit/>
                <w:trHeight w:val="776"/>
              </w:trPr>
              <w:tc>
                <w:tcPr>
                  <w:tcW w:w="0" w:type="auto"/>
                  <w:vMerge/>
                  <w:tcBorders>
                    <w:top w:val="nil"/>
                    <w:left w:val="single" w:sz="8" w:space="0" w:color="auto"/>
                    <w:bottom w:val="single" w:sz="8" w:space="0" w:color="auto"/>
                    <w:right w:val="single" w:sz="8" w:space="0" w:color="auto"/>
                  </w:tcBorders>
                  <w:vAlign w:val="center"/>
                  <w:hideMark/>
                </w:tcPr>
                <w:p w:rsidR="00596BAF" w:rsidRPr="00596BAF" w:rsidRDefault="00596BAF" w:rsidP="00596BAF">
                  <w:pPr>
                    <w:widowControl/>
                    <w:rPr>
                      <w:rFonts w:ascii="Times New Roman" w:eastAsia="宋体" w:hAnsi="Times New Roman" w:cs="Times New Roman"/>
                      <w:kern w:val="0"/>
                      <w:szCs w:val="21"/>
                    </w:rPr>
                  </w:pPr>
                </w:p>
              </w:tc>
              <w:tc>
                <w:tcPr>
                  <w:tcW w:w="19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14:00-17:00</w:t>
                  </w:r>
                </w:p>
              </w:tc>
              <w:tc>
                <w:tcPr>
                  <w:tcW w:w="31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kern w:val="0"/>
                      <w:sz w:val="30"/>
                      <w:szCs w:val="30"/>
                    </w:rPr>
                    <w:t>建设工程质量、投资、进度控制</w:t>
                  </w: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客观题</w:t>
                  </w:r>
                </w:p>
              </w:tc>
            </w:tr>
            <w:tr w:rsidR="00596BAF" w:rsidRPr="00596BAF" w:rsidTr="00596BAF">
              <w:trPr>
                <w:cantSplit/>
                <w:trHeight w:val="761"/>
              </w:trPr>
              <w:tc>
                <w:tcPr>
                  <w:tcW w:w="150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5月24日</w:t>
                  </w:r>
                </w:p>
              </w:tc>
              <w:tc>
                <w:tcPr>
                  <w:tcW w:w="19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9:00-11:00</w:t>
                  </w:r>
                </w:p>
              </w:tc>
              <w:tc>
                <w:tcPr>
                  <w:tcW w:w="31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kern w:val="0"/>
                      <w:sz w:val="30"/>
                      <w:szCs w:val="30"/>
                    </w:rPr>
                    <w:t>建设工程监理基本理论与相关法规</w:t>
                  </w: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spacing w:val="6"/>
                      <w:kern w:val="0"/>
                      <w:sz w:val="30"/>
                      <w:szCs w:val="30"/>
                    </w:rPr>
                    <w:t>客观题</w:t>
                  </w:r>
                </w:p>
              </w:tc>
            </w:tr>
            <w:tr w:rsidR="00596BAF" w:rsidRPr="00596BAF" w:rsidTr="00596BAF">
              <w:trPr>
                <w:cantSplit/>
                <w:trHeight w:val="734"/>
              </w:trPr>
              <w:tc>
                <w:tcPr>
                  <w:tcW w:w="0" w:type="auto"/>
                  <w:vMerge/>
                  <w:tcBorders>
                    <w:top w:val="nil"/>
                    <w:left w:val="single" w:sz="8" w:space="0" w:color="auto"/>
                    <w:bottom w:val="single" w:sz="8" w:space="0" w:color="auto"/>
                    <w:right w:val="single" w:sz="8" w:space="0" w:color="auto"/>
                  </w:tcBorders>
                  <w:vAlign w:val="center"/>
                  <w:hideMark/>
                </w:tcPr>
                <w:p w:rsidR="00596BAF" w:rsidRPr="00596BAF" w:rsidRDefault="00596BAF" w:rsidP="00596BAF">
                  <w:pPr>
                    <w:widowControl/>
                    <w:rPr>
                      <w:rFonts w:ascii="Times New Roman" w:eastAsia="宋体" w:hAnsi="Times New Roman" w:cs="Times New Roman"/>
                      <w:kern w:val="0"/>
                      <w:szCs w:val="21"/>
                    </w:rPr>
                  </w:pPr>
                </w:p>
              </w:tc>
              <w:tc>
                <w:tcPr>
                  <w:tcW w:w="19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ind w:right="-6"/>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0"/>
                      <w:szCs w:val="30"/>
                    </w:rPr>
                    <w:t>14:00-18:00</w:t>
                  </w:r>
                </w:p>
              </w:tc>
              <w:tc>
                <w:tcPr>
                  <w:tcW w:w="315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kern w:val="0"/>
                      <w:sz w:val="30"/>
                      <w:szCs w:val="30"/>
                    </w:rPr>
                    <w:t>建设工程监理案例分析</w:t>
                  </w: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spacing w:line="560" w:lineRule="atLeast"/>
                    <w:rPr>
                      <w:rFonts w:ascii="Courier New" w:eastAsia="宋体" w:hAnsi="Courier New" w:cs="Courier New"/>
                      <w:kern w:val="0"/>
                      <w:sz w:val="20"/>
                      <w:szCs w:val="20"/>
                    </w:rPr>
                  </w:pPr>
                  <w:r w:rsidRPr="00596BAF">
                    <w:rPr>
                      <w:rFonts w:ascii="仿宋_GB2312" w:eastAsia="仿宋_GB2312" w:hAnsi="Courier New" w:cs="Courier New" w:hint="eastAsia"/>
                      <w:kern w:val="0"/>
                      <w:sz w:val="30"/>
                      <w:szCs w:val="30"/>
                    </w:rPr>
                    <w:t>主观题</w:t>
                  </w:r>
                </w:p>
              </w:tc>
            </w:tr>
          </w:tbl>
          <w:p w:rsidR="00596BAF" w:rsidRPr="00596BAF" w:rsidRDefault="00596BAF" w:rsidP="00596BAF">
            <w:pPr>
              <w:widowControl/>
              <w:spacing w:line="580" w:lineRule="atLeast"/>
              <w:ind w:firstLine="672"/>
              <w:rPr>
                <w:rFonts w:ascii="Times New Roman" w:eastAsia="宋体" w:hAnsi="Times New Roman" w:cs="Times New Roman"/>
                <w:kern w:val="0"/>
                <w:szCs w:val="21"/>
              </w:rPr>
            </w:pPr>
            <w:r w:rsidRPr="00596BAF">
              <w:rPr>
                <w:rFonts w:ascii="黑体" w:eastAsia="黑体" w:hAnsi="Times New Roman" w:cs="Times New Roman" w:hint="eastAsia"/>
                <w:spacing w:val="8"/>
                <w:kern w:val="0"/>
                <w:sz w:val="32"/>
                <w:szCs w:val="32"/>
              </w:rPr>
              <w:t>二、考试地点</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全省主考区设在广州，深圳设分考区。考试详细地址以准考证标注为准。</w:t>
            </w:r>
          </w:p>
          <w:p w:rsidR="00596BAF" w:rsidRPr="00596BAF" w:rsidRDefault="00596BAF" w:rsidP="00596BAF">
            <w:pPr>
              <w:widowControl/>
              <w:spacing w:line="580" w:lineRule="atLeast"/>
              <w:ind w:firstLine="672"/>
              <w:rPr>
                <w:rFonts w:ascii="Times New Roman" w:eastAsia="宋体" w:hAnsi="Times New Roman" w:cs="Times New Roman"/>
                <w:kern w:val="0"/>
                <w:szCs w:val="21"/>
              </w:rPr>
            </w:pPr>
            <w:r w:rsidRPr="00596BAF">
              <w:rPr>
                <w:rFonts w:ascii="黑体" w:eastAsia="黑体" w:hAnsi="Times New Roman" w:cs="Times New Roman" w:hint="eastAsia"/>
                <w:spacing w:val="8"/>
                <w:kern w:val="0"/>
                <w:sz w:val="32"/>
                <w:szCs w:val="32"/>
              </w:rPr>
              <w:t>三、报考条件</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color w:val="000000"/>
                <w:kern w:val="0"/>
                <w:sz w:val="32"/>
                <w:szCs w:val="32"/>
              </w:rPr>
              <w:t>报考条件按照原人事部办公厅、建设部办公厅联合下发的《关于做好1998年度全国监理工程师执业资格考试工作的通知》（人办发〔1997〕105号）</w:t>
            </w:r>
            <w:r w:rsidRPr="00596BAF">
              <w:rPr>
                <w:rFonts w:ascii="仿宋_GB2312" w:eastAsia="仿宋_GB2312" w:hAnsi="Times New Roman" w:cs="Times New Roman" w:hint="eastAsia"/>
                <w:kern w:val="0"/>
                <w:sz w:val="32"/>
                <w:szCs w:val="32"/>
              </w:rPr>
              <w:t>执行。</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（一）参加全科（四科）考试条件（级别为考全科）</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凡中华人民共和国公民，遵纪守法，具备下列条件之一者，可申请参加监理工程师执业资格考试。</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1.工程技术或工程经济专业大专（含大专）以上学历，按照国家有关规定，取得（担任）工程技术或工程经济专业中级职务，并任职满3年。</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2.按照国家有关规定，取得（担任）工程技术或工程经济专业高级职务。</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3.1970年（含1970年）以前工程技术或工程经济专业中专毕业学历，按照国家有关规定，取得（担任）工程技术或工程经济专业中级职务，并任职满3年。</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（二）免试部分科目的考试条件</w:t>
            </w:r>
            <w:r w:rsidRPr="00596BAF">
              <w:rPr>
                <w:rFonts w:ascii="仿宋_GB2312" w:eastAsia="仿宋_GB2312" w:hAnsi="Courier New" w:cs="Courier New" w:hint="eastAsia"/>
                <w:kern w:val="0"/>
                <w:sz w:val="32"/>
                <w:szCs w:val="32"/>
              </w:rPr>
              <w:t>（级别为免2科）</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从事工程建设监理工作，并同时具备下列四项条件者，可免试建设工程合同</w:t>
            </w:r>
            <w:r w:rsidRPr="00596BAF">
              <w:rPr>
                <w:rFonts w:ascii="仿宋_GB2312" w:eastAsia="仿宋_GB2312" w:hAnsi="Courier New" w:cs="Courier New" w:hint="eastAsia"/>
                <w:color w:val="000000"/>
                <w:kern w:val="0"/>
                <w:sz w:val="32"/>
                <w:szCs w:val="32"/>
              </w:rPr>
              <w:lastRenderedPageBreak/>
              <w:t>管理和建设工程质量、投资、进度控制2个科目。</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1.1970年（含1970年）以前工程技术或工程经济专业中专（含中专）毕业以上学历。</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2.按照国家有关规定，取得（担任）工程技术或工程经济专业高级职务。</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3.从事工程设计或工程施工管理工作满15年。</w:t>
            </w:r>
          </w:p>
          <w:p w:rsidR="00596BAF" w:rsidRPr="00596BAF" w:rsidRDefault="00596BAF" w:rsidP="00596BAF">
            <w:pPr>
              <w:widowControl/>
              <w:spacing w:line="580" w:lineRule="atLeast"/>
              <w:ind w:firstLine="645"/>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4.从事监理工作满1年。</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color w:val="000000"/>
                <w:kern w:val="0"/>
                <w:sz w:val="32"/>
                <w:szCs w:val="32"/>
              </w:rPr>
              <w:t>报名条件中有关学历的要求是指经国家教育行政主管部门承认的正规学历，</w:t>
            </w:r>
            <w:r w:rsidRPr="00596BAF">
              <w:rPr>
                <w:rFonts w:ascii="仿宋_GB2312" w:eastAsia="仿宋_GB2312" w:hAnsi="Times New Roman" w:cs="Times New Roman" w:hint="eastAsia"/>
                <w:kern w:val="0"/>
                <w:sz w:val="32"/>
                <w:szCs w:val="32"/>
              </w:rPr>
              <w:t>从事相关专业工作年限的计算截止日期为2015年12月31日。</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（三）</w:t>
            </w:r>
            <w:r w:rsidRPr="00596BAF">
              <w:rPr>
                <w:rFonts w:ascii="仿宋_GB2312" w:eastAsia="仿宋_GB2312" w:hAnsi="Courier New" w:cs="Courier New" w:hint="eastAsia"/>
                <w:kern w:val="0"/>
                <w:sz w:val="32"/>
                <w:szCs w:val="32"/>
              </w:rPr>
              <w:t>根据原人事部《关于做好香港、澳门居民参加内地统一举行的专业技术人员资格考试有关问题的通知》（国人部发〔2005〕9号），香港、澳门居民申请参加监理工程师资格考试，在报名时应向报名机构提交本人身份证明、国务院教育行政部门认可的相应专业学历或学位证书，以及相应专业机构从事相关专业工作年限的证明。</w:t>
            </w:r>
          </w:p>
          <w:p w:rsidR="00596BAF" w:rsidRPr="00596BAF" w:rsidRDefault="00596BAF" w:rsidP="00596BAF">
            <w:pPr>
              <w:widowControl/>
              <w:spacing w:line="580" w:lineRule="atLeast"/>
              <w:ind w:firstLine="672"/>
              <w:rPr>
                <w:rFonts w:ascii="Times New Roman" w:eastAsia="宋体" w:hAnsi="Times New Roman" w:cs="Times New Roman"/>
                <w:kern w:val="0"/>
                <w:szCs w:val="21"/>
              </w:rPr>
            </w:pPr>
            <w:r w:rsidRPr="00596BAF">
              <w:rPr>
                <w:rFonts w:ascii="黑体" w:eastAsia="黑体" w:hAnsi="Times New Roman" w:cs="Times New Roman" w:hint="eastAsia"/>
                <w:spacing w:val="8"/>
                <w:kern w:val="0"/>
                <w:sz w:val="32"/>
                <w:szCs w:val="32"/>
              </w:rPr>
              <w:t>四、报考流程</w:t>
            </w:r>
          </w:p>
          <w:p w:rsidR="00596BAF" w:rsidRPr="00596BAF" w:rsidRDefault="00596BAF" w:rsidP="00596BAF">
            <w:pPr>
              <w:widowControl/>
              <w:spacing w:line="580" w:lineRule="atLeast"/>
              <w:ind w:firstLine="680"/>
              <w:rPr>
                <w:rFonts w:ascii="Times New Roman" w:eastAsia="宋体" w:hAnsi="Times New Roman" w:cs="Times New Roman"/>
                <w:kern w:val="0"/>
                <w:szCs w:val="21"/>
              </w:rPr>
            </w:pPr>
            <w:r w:rsidRPr="00596BAF">
              <w:rPr>
                <w:rFonts w:ascii="仿宋_GB2312" w:eastAsia="仿宋_GB2312" w:hAnsi="Times New Roman" w:cs="Times New Roman" w:hint="eastAsia"/>
                <w:color w:val="000000"/>
                <w:spacing w:val="10"/>
                <w:kern w:val="0"/>
                <w:sz w:val="32"/>
                <w:szCs w:val="32"/>
              </w:rPr>
              <w:t>本次考试实行全国统一网上报名。考生网上报名地址为：www.cpta.com.cn（中国</w:t>
            </w:r>
            <w:r w:rsidRPr="00596BAF">
              <w:rPr>
                <w:rFonts w:ascii="仿宋_GB2312" w:eastAsia="仿宋_GB2312" w:hAnsi="Times New Roman" w:cs="Times New Roman" w:hint="eastAsia"/>
                <w:spacing w:val="10"/>
                <w:kern w:val="0"/>
                <w:sz w:val="32"/>
                <w:szCs w:val="32"/>
              </w:rPr>
              <w:t>人事考试网）或</w:t>
            </w:r>
            <w:r w:rsidRPr="00596BAF">
              <w:rPr>
                <w:rFonts w:ascii="仿宋_GB2312" w:eastAsia="仿宋_GB2312" w:hAnsi="Times New Roman" w:cs="Times New Roman" w:hint="eastAsia"/>
                <w:kern w:val="0"/>
                <w:sz w:val="32"/>
                <w:szCs w:val="32"/>
              </w:rPr>
              <w:t>zg.cpta.com.cn/examfront（报名登陆界面），网上信息填报和网上缴费时间：2015年3月5日9:00-3月25日17:00。</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color w:val="000000"/>
                <w:kern w:val="0"/>
                <w:sz w:val="32"/>
                <w:szCs w:val="32"/>
              </w:rPr>
              <w:t>考试收费标准按照粤价〔2001〕52号、粤价函〔2001〕237号文规定执行，考务费按每科65元收取。</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报名流程如下：</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1.用户注册和填报信息。请考生认真阅读报考条件，并填写《考生报名承诺书》（见附件1），首次登陆报名网站的考生请按网站要求进行注册（联系电话</w:t>
            </w:r>
            <w:r w:rsidRPr="00596BAF">
              <w:rPr>
                <w:rFonts w:ascii="仿宋_GB2312" w:eastAsia="仿宋_GB2312" w:hAnsi="Times New Roman" w:cs="Times New Roman" w:hint="eastAsia"/>
                <w:kern w:val="0"/>
                <w:sz w:val="32"/>
                <w:szCs w:val="32"/>
              </w:rPr>
              <w:lastRenderedPageBreak/>
              <w:t>必须为本人，以便及时接收相关提示信息，否则造成的后果，责任自负）。已完成注册的考生请直接登陆系统填写报名信息，所填个人信息要真实准确，报考科目要符合条件要求。</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属于省直或省属单位（单位名称冠“广东省”或在省或国家工商行政管理局注册企业）、中央驻穗单位、驻穗部队单位人员，在网上报名时请选择省直。各市市属单位人员请按属地原则，选择所属地市。</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2.上传照片。</w:t>
            </w:r>
            <w:r w:rsidRPr="00596BAF">
              <w:rPr>
                <w:rFonts w:ascii="仿宋_GB2312" w:eastAsia="仿宋_GB2312" w:hAnsi="Courier New" w:cs="Courier New" w:hint="eastAsia"/>
                <w:b/>
                <w:bCs/>
                <w:kern w:val="0"/>
                <w:sz w:val="32"/>
                <w:szCs w:val="32"/>
              </w:rPr>
              <w:t>考生上传的电子照片务必真实，该照片将用于制作准考证和证书，一经上传不得修改，请考生务必确认后再上传。考试合格后，考生不再提交纸质照片。</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考生在注册上传照片前，必须预先使用证件照片审核处理工具软件进行照片审核处理，只有通过审核处理后新生成的报名照片才能被报名系统识别。请务必在报名网站下载该软件，并使用该软件自行对上传的报名照片进行预先处理。照片要求：本人近半年来免冠大一寸正面证件照片，红、蓝或白色背景，JPG或JPEG格式（文件大于30K，像素大于300*215）。</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3.报名信息确认和报名表打印。考生填报信息、上传照片后进行报名信息确认，并下载打印《2015年度监理工程师资格考试报名表》（以下简称《报名表》）。报名结束后系统不再支持《报名表》下载和打印。</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按照国家规定，未确认报名信息的，考生可以自行修改报名信息；已确认报名信息的，考生可以自行取消报名信息确认，修改报名信息；考生修改报名信息后需要再次进行报名信息确认；缴费成功后需要进行报名信息修改的，到所在地人事考试机构办理。</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4.我省统一实行网上缴费，缴费成功即完成报名。逾期不</w:t>
            </w:r>
            <w:r w:rsidRPr="00596BAF">
              <w:rPr>
                <w:rFonts w:ascii="仿宋_GB2312" w:eastAsia="仿宋_GB2312" w:hAnsi="Times New Roman" w:cs="Times New Roman" w:hint="eastAsia"/>
                <w:color w:val="000000"/>
                <w:kern w:val="0"/>
                <w:sz w:val="32"/>
                <w:szCs w:val="32"/>
              </w:rPr>
              <w:t>缴费，视为放弃报</w:t>
            </w:r>
            <w:r w:rsidRPr="00596BAF">
              <w:rPr>
                <w:rFonts w:ascii="仿宋_GB2312" w:eastAsia="仿宋_GB2312" w:hAnsi="Times New Roman" w:cs="Times New Roman" w:hint="eastAsia"/>
                <w:color w:val="000000"/>
                <w:kern w:val="0"/>
                <w:sz w:val="32"/>
                <w:szCs w:val="32"/>
              </w:rPr>
              <w:lastRenderedPageBreak/>
              <w:t>名。</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5.报名结束后，考生应及时将《报名表》交所在单位人事部门审核、盖章后自行留存。</w:t>
            </w:r>
          </w:p>
          <w:p w:rsidR="00596BAF" w:rsidRPr="00596BAF" w:rsidRDefault="00596BAF" w:rsidP="00596BAF">
            <w:pPr>
              <w:widowControl/>
              <w:spacing w:line="580" w:lineRule="atLeast"/>
              <w:ind w:firstLine="648"/>
              <w:rPr>
                <w:rFonts w:ascii="Times New Roman" w:eastAsia="宋体" w:hAnsi="Times New Roman" w:cs="Times New Roman"/>
                <w:kern w:val="0"/>
                <w:szCs w:val="21"/>
              </w:rPr>
            </w:pPr>
            <w:r w:rsidRPr="00596BAF">
              <w:rPr>
                <w:rFonts w:ascii="黑体" w:eastAsia="黑体" w:hAnsi="Times New Roman" w:cs="Times New Roman" w:hint="eastAsia"/>
                <w:spacing w:val="2"/>
                <w:kern w:val="0"/>
                <w:sz w:val="32"/>
                <w:szCs w:val="32"/>
              </w:rPr>
              <w:t>五、考试</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color w:val="000000"/>
                <w:kern w:val="0"/>
                <w:sz w:val="32"/>
                <w:szCs w:val="32"/>
              </w:rPr>
              <w:t>（一）网上打印准考证</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color w:val="000000"/>
                <w:kern w:val="0"/>
                <w:sz w:val="32"/>
                <w:szCs w:val="32"/>
              </w:rPr>
              <w:t>网上缴费成功的考生可于</w:t>
            </w:r>
            <w:r w:rsidRPr="00596BAF">
              <w:rPr>
                <w:rFonts w:ascii="Times New Roman" w:eastAsia="宋体" w:hAnsi="Times New Roman" w:cs="Times New Roman"/>
                <w:color w:val="000000"/>
                <w:kern w:val="0"/>
                <w:sz w:val="32"/>
              </w:rPr>
              <w:t> </w:t>
            </w:r>
            <w:r w:rsidRPr="00596BAF">
              <w:rPr>
                <w:rFonts w:ascii="仿宋_GB2312" w:eastAsia="仿宋_GB2312" w:hAnsi="Times New Roman" w:cs="Times New Roman" w:hint="eastAsia"/>
                <w:color w:val="000000"/>
                <w:kern w:val="0"/>
                <w:sz w:val="32"/>
                <w:szCs w:val="32"/>
              </w:rPr>
              <w:t>2015年5月15日</w:t>
            </w:r>
            <w:r w:rsidRPr="00596BAF">
              <w:rPr>
                <w:rFonts w:ascii="Times New Roman" w:eastAsia="宋体" w:hAnsi="Times New Roman" w:cs="Times New Roman"/>
                <w:color w:val="000000"/>
                <w:kern w:val="0"/>
                <w:sz w:val="32"/>
              </w:rPr>
              <w:t> </w:t>
            </w:r>
            <w:r w:rsidRPr="00596BAF">
              <w:rPr>
                <w:rFonts w:ascii="仿宋_GB2312" w:eastAsia="仿宋_GB2312" w:hAnsi="Times New Roman" w:cs="Times New Roman" w:hint="eastAsia"/>
                <w:color w:val="000000"/>
                <w:kern w:val="0"/>
                <w:sz w:val="32"/>
                <w:szCs w:val="32"/>
              </w:rPr>
              <w:t>9:00-5月21日</w:t>
            </w:r>
            <w:r w:rsidRPr="00596BAF">
              <w:rPr>
                <w:rFonts w:ascii="Times New Roman" w:eastAsia="宋体" w:hAnsi="Times New Roman" w:cs="Times New Roman"/>
                <w:color w:val="000000"/>
                <w:kern w:val="0"/>
                <w:sz w:val="32"/>
              </w:rPr>
              <w:t> </w:t>
            </w:r>
            <w:r w:rsidRPr="00596BAF">
              <w:rPr>
                <w:rFonts w:ascii="仿宋_GB2312" w:eastAsia="仿宋_GB2312" w:hAnsi="Times New Roman" w:cs="Times New Roman" w:hint="eastAsia"/>
                <w:color w:val="000000"/>
                <w:kern w:val="0"/>
                <w:sz w:val="32"/>
                <w:szCs w:val="32"/>
              </w:rPr>
              <w:t>17:00登陆中国人事考试网下载并打印准考证。考试时考生必须携带本人有效居民身份证、准考证参加考试，两证缺</w:t>
            </w:r>
            <w:r w:rsidRPr="00596BAF">
              <w:rPr>
                <w:rFonts w:ascii="仿宋_GB2312" w:eastAsia="仿宋_GB2312" w:hAnsi="Times New Roman" w:cs="Times New Roman" w:hint="eastAsia"/>
                <w:kern w:val="0"/>
                <w:sz w:val="32"/>
                <w:szCs w:val="32"/>
              </w:rPr>
              <w:t>一不可。</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（二）考生应考时，应携带黑色墨水笔、2B铅笔、橡皮、无声无文本编辑功能的计算器,</w:t>
            </w:r>
            <w:r w:rsidRPr="00596BAF">
              <w:rPr>
                <w:rFonts w:ascii="仿宋_GB2312" w:eastAsia="仿宋_GB2312" w:hAnsi="Times New Roman" w:cs="Times New Roman" w:hint="eastAsia"/>
                <w:color w:val="000000"/>
                <w:kern w:val="0"/>
                <w:sz w:val="32"/>
              </w:rPr>
              <w:t> </w:t>
            </w:r>
            <w:r w:rsidRPr="00596BAF">
              <w:rPr>
                <w:rFonts w:ascii="仿宋_GB2312" w:eastAsia="仿宋_GB2312" w:hAnsi="Times New Roman" w:cs="Times New Roman" w:hint="eastAsia"/>
                <w:color w:val="000000"/>
                <w:kern w:val="0"/>
                <w:sz w:val="32"/>
                <w:szCs w:val="32"/>
              </w:rPr>
              <w:t>严禁携带手机、耳机、电子笔等其它电子设备（考试规则以准考</w:t>
            </w:r>
            <w:r w:rsidRPr="00596BAF">
              <w:rPr>
                <w:rFonts w:ascii="仿宋_GB2312" w:eastAsia="仿宋_GB2312" w:hAnsi="Times New Roman" w:cs="Times New Roman" w:hint="eastAsia"/>
                <w:kern w:val="0"/>
                <w:sz w:val="32"/>
                <w:szCs w:val="32"/>
              </w:rPr>
              <w:t>证标注为准）。</w:t>
            </w:r>
          </w:p>
          <w:p w:rsidR="00596BAF" w:rsidRPr="00596BAF" w:rsidRDefault="00596BAF" w:rsidP="00596BAF">
            <w:pPr>
              <w:widowControl/>
              <w:spacing w:line="580" w:lineRule="atLeast"/>
              <w:ind w:firstLine="703"/>
              <w:rPr>
                <w:rFonts w:ascii="Times New Roman" w:eastAsia="宋体" w:hAnsi="Times New Roman" w:cs="Times New Roman"/>
                <w:kern w:val="0"/>
                <w:szCs w:val="21"/>
              </w:rPr>
            </w:pPr>
            <w:r w:rsidRPr="00596BAF">
              <w:rPr>
                <w:rFonts w:ascii="黑体" w:eastAsia="黑体" w:hAnsi="Times New Roman" w:cs="Times New Roman" w:hint="eastAsia"/>
                <w:kern w:val="0"/>
                <w:sz w:val="32"/>
                <w:szCs w:val="32"/>
              </w:rPr>
              <w:t>六、成绩公布</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按照人社部人事考试中心工作安排，成绩计划在2015年7月底公布，考生可登陆中国人事考试网（www.cpta.com.cn）查询。公布时间如有改变，以网站公告为准。</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黑体" w:eastAsia="黑体" w:hAnsi="Times New Roman" w:cs="Times New Roman" w:hint="eastAsia"/>
                <w:kern w:val="0"/>
                <w:sz w:val="32"/>
                <w:szCs w:val="32"/>
              </w:rPr>
              <w:t>七、考后资格审核</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本次考试全省实行考后资格审核。考生在网上报名前自行对照报考条件，如实填报报名信息。成绩全科合格后，按照通知要求到指定现场提交报考资料</w:t>
            </w:r>
            <w:r w:rsidRPr="00596BAF">
              <w:rPr>
                <w:rFonts w:ascii="仿宋_GB2312" w:eastAsia="仿宋_GB2312" w:hAnsi="Courier New" w:cs="Courier New" w:hint="eastAsia"/>
                <w:color w:val="000000"/>
                <w:kern w:val="0"/>
                <w:sz w:val="32"/>
                <w:szCs w:val="32"/>
              </w:rPr>
              <w:t>（资格审查提交材料要求见</w:t>
            </w:r>
            <w:r w:rsidRPr="00596BAF">
              <w:rPr>
                <w:rFonts w:ascii="仿宋_GB2312" w:eastAsia="仿宋_GB2312" w:hAnsi="Courier New" w:cs="Courier New" w:hint="eastAsia"/>
                <w:kern w:val="0"/>
                <w:sz w:val="32"/>
                <w:szCs w:val="32"/>
              </w:rPr>
              <w:t>附件2</w:t>
            </w:r>
            <w:r w:rsidRPr="00596BAF">
              <w:rPr>
                <w:rFonts w:ascii="仿宋_GB2312" w:eastAsia="仿宋_GB2312" w:hAnsi="Courier New" w:cs="Courier New" w:hint="eastAsia"/>
                <w:color w:val="000000"/>
                <w:kern w:val="0"/>
                <w:sz w:val="32"/>
                <w:szCs w:val="32"/>
              </w:rPr>
              <w:t>）</w:t>
            </w:r>
            <w:r w:rsidRPr="00596BAF">
              <w:rPr>
                <w:rFonts w:ascii="仿宋_GB2312" w:eastAsia="仿宋_GB2312" w:hAnsi="Courier New" w:cs="Courier New" w:hint="eastAsia"/>
                <w:kern w:val="0"/>
                <w:sz w:val="32"/>
                <w:szCs w:val="32"/>
              </w:rPr>
              <w:t>。</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为提高工作效率，缩短审核、制发证周期，方便考生早日拿到证书，在考试成绩公布后一周起，按照各科目试卷总分60%的预合格标准，提前受理考生报名资料并审核，请全科达到预合格分数线的人员按照所属报名点网站公布的考后提</w:t>
            </w:r>
            <w:r w:rsidRPr="00596BAF">
              <w:rPr>
                <w:rFonts w:ascii="仿宋_GB2312" w:eastAsia="仿宋_GB2312" w:hAnsi="Courier New" w:cs="Courier New" w:hint="eastAsia"/>
                <w:kern w:val="0"/>
                <w:sz w:val="32"/>
                <w:szCs w:val="32"/>
              </w:rPr>
              <w:lastRenderedPageBreak/>
              <w:t>交报名资料预审的要求，按时提交报考资料。</w:t>
            </w:r>
            <w:r w:rsidRPr="00596BAF">
              <w:rPr>
                <w:rFonts w:ascii="仿宋_GB2312" w:eastAsia="仿宋_GB2312" w:hAnsi="Courier New" w:cs="Courier New" w:hint="eastAsia"/>
                <w:b/>
                <w:bCs/>
                <w:kern w:val="0"/>
                <w:sz w:val="32"/>
                <w:szCs w:val="32"/>
              </w:rPr>
              <w:t>在规定期限内，本人因事无法前来须委托他人送审的，要提交代办委托书（见附件4），并在之后一个月内，再由本人前往送审点送审。凡未按规定要求和时限提交资料的考生，视为自动放弃；逾期和资格审核未通过的人员不予核发证书。</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省直报名点报考的考试成绩合格人员资格审核由</w:t>
            </w:r>
            <w:r w:rsidRPr="00596BAF">
              <w:rPr>
                <w:rFonts w:ascii="仿宋_GB2312" w:eastAsia="仿宋_GB2312" w:hAnsi="Courier New" w:cs="Courier New" w:hint="eastAsia"/>
                <w:color w:val="000000"/>
                <w:kern w:val="0"/>
                <w:sz w:val="32"/>
                <w:szCs w:val="32"/>
              </w:rPr>
              <w:t>省人事考试局（收表公告公布在</w:t>
            </w:r>
            <w:r w:rsidRPr="00596BAF">
              <w:rPr>
                <w:rFonts w:ascii="仿宋_GB2312" w:eastAsia="仿宋_GB2312" w:hAnsi="Courier New" w:cs="Courier New" w:hint="eastAsia"/>
                <w:kern w:val="0"/>
                <w:sz w:val="32"/>
                <w:szCs w:val="32"/>
              </w:rPr>
              <w:t>www.gdkszx.com.cn网站）负责；各市报名点报考的考试成绩合格人员资格审核由所在地考试管理机构负责，有关提交资料的要求公布在网站上。我省各级考试管理机构具体联系方式见附件3。</w:t>
            </w:r>
          </w:p>
          <w:p w:rsidR="00596BAF" w:rsidRPr="00596BAF" w:rsidRDefault="00596BAF" w:rsidP="00596BAF">
            <w:pPr>
              <w:widowControl/>
              <w:spacing w:line="580" w:lineRule="atLeast"/>
              <w:ind w:firstLine="672"/>
              <w:rPr>
                <w:rFonts w:ascii="Courier New" w:eastAsia="宋体" w:hAnsi="Courier New" w:cs="Courier New"/>
                <w:kern w:val="0"/>
                <w:sz w:val="20"/>
                <w:szCs w:val="20"/>
              </w:rPr>
            </w:pPr>
            <w:r w:rsidRPr="00596BAF">
              <w:rPr>
                <w:rFonts w:ascii="黑体" w:eastAsia="黑体" w:hAnsi="Courier New" w:cs="Courier New" w:hint="eastAsia"/>
                <w:spacing w:val="8"/>
                <w:kern w:val="0"/>
                <w:sz w:val="32"/>
                <w:szCs w:val="32"/>
              </w:rPr>
              <w:t>八、证书领取</w:t>
            </w:r>
          </w:p>
          <w:p w:rsidR="00596BAF" w:rsidRPr="00596BAF" w:rsidRDefault="00596BAF" w:rsidP="00596BAF">
            <w:pPr>
              <w:widowControl/>
              <w:spacing w:line="58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省直报名点的考生，可</w:t>
            </w:r>
            <w:r w:rsidRPr="00596BAF">
              <w:rPr>
                <w:rFonts w:ascii="仿宋_GB2312" w:eastAsia="仿宋_GB2312" w:hAnsi="Courier New" w:cs="Courier New" w:hint="eastAsia"/>
                <w:spacing w:val="2"/>
                <w:kern w:val="0"/>
                <w:sz w:val="32"/>
                <w:szCs w:val="32"/>
              </w:rPr>
              <w:t>凭有效身份证原件</w:t>
            </w:r>
            <w:r w:rsidRPr="00596BAF">
              <w:rPr>
                <w:rFonts w:ascii="仿宋_GB2312" w:eastAsia="仿宋_GB2312" w:hAnsi="Courier New" w:cs="Courier New" w:hint="eastAsia"/>
                <w:kern w:val="0"/>
                <w:sz w:val="32"/>
                <w:szCs w:val="32"/>
              </w:rPr>
              <w:t>到省人事考试局领取证书（</w:t>
            </w:r>
            <w:r w:rsidRPr="00596BAF">
              <w:rPr>
                <w:rFonts w:ascii="仿宋_GB2312" w:eastAsia="仿宋_GB2312" w:hAnsi="Courier New" w:cs="Courier New" w:hint="eastAsia"/>
                <w:spacing w:val="8"/>
                <w:kern w:val="0"/>
                <w:sz w:val="32"/>
                <w:szCs w:val="32"/>
              </w:rPr>
              <w:t>代领的须凭代领人及合格证书持有人的身份证原件领取）</w:t>
            </w:r>
            <w:r w:rsidRPr="00596BAF">
              <w:rPr>
                <w:rFonts w:ascii="仿宋_GB2312" w:eastAsia="仿宋_GB2312" w:hAnsi="Courier New" w:cs="Courier New" w:hint="eastAsia"/>
                <w:kern w:val="0"/>
                <w:sz w:val="32"/>
                <w:szCs w:val="32"/>
              </w:rPr>
              <w:t>。各市考生证书发放事宜由所在市考试管理机构负责。</w:t>
            </w:r>
          </w:p>
          <w:p w:rsidR="00596BAF" w:rsidRPr="00596BAF" w:rsidRDefault="00596BAF" w:rsidP="00596BAF">
            <w:pPr>
              <w:widowControl/>
              <w:spacing w:line="580" w:lineRule="atLeast"/>
              <w:ind w:firstLine="672"/>
              <w:rPr>
                <w:rFonts w:ascii="Courier New" w:eastAsia="宋体" w:hAnsi="Courier New" w:cs="Courier New"/>
                <w:kern w:val="0"/>
                <w:sz w:val="20"/>
                <w:szCs w:val="20"/>
              </w:rPr>
            </w:pPr>
            <w:r w:rsidRPr="00596BAF">
              <w:rPr>
                <w:rFonts w:ascii="黑体" w:eastAsia="黑体" w:hAnsi="Courier New" w:cs="Courier New" w:hint="eastAsia"/>
                <w:spacing w:val="8"/>
                <w:kern w:val="0"/>
                <w:sz w:val="32"/>
                <w:szCs w:val="32"/>
              </w:rPr>
              <w:t>九、考试注意事项</w:t>
            </w:r>
          </w:p>
          <w:p w:rsidR="00596BAF" w:rsidRPr="00596BAF" w:rsidRDefault="00596BAF" w:rsidP="00596BAF">
            <w:pPr>
              <w:widowControl/>
              <w:spacing w:line="580" w:lineRule="atLeast"/>
              <w:ind w:firstLine="672"/>
              <w:rPr>
                <w:rFonts w:ascii="Times New Roman" w:eastAsia="宋体" w:hAnsi="Times New Roman" w:cs="Times New Roman"/>
                <w:kern w:val="0"/>
                <w:szCs w:val="21"/>
              </w:rPr>
            </w:pPr>
            <w:r w:rsidRPr="00596BAF">
              <w:rPr>
                <w:rFonts w:ascii="仿宋_GB2312" w:eastAsia="仿宋_GB2312" w:hAnsi="Times New Roman" w:cs="Times New Roman" w:hint="eastAsia"/>
                <w:spacing w:val="8"/>
                <w:kern w:val="0"/>
                <w:sz w:val="32"/>
                <w:szCs w:val="32"/>
              </w:rPr>
              <w:t>1.考试成绩实行滚动管理，参加4个科目考试（级别为考全科）的人员必须在连续2个考试年度内通过全部应试科目；符合免试条件，参加2个科目考试（级别为免2科）的人员须在1个考试年度内通过应试科目，</w:t>
            </w:r>
            <w:r w:rsidRPr="00596BAF">
              <w:rPr>
                <w:rFonts w:ascii="仿宋_GB2312" w:eastAsia="仿宋_GB2312" w:hAnsi="Times New Roman" w:cs="Times New Roman" w:hint="eastAsia"/>
                <w:kern w:val="0"/>
                <w:sz w:val="32"/>
                <w:szCs w:val="32"/>
              </w:rPr>
              <w:t>且资格审核通过后，方可取得资格证书。</w:t>
            </w:r>
          </w:p>
          <w:p w:rsidR="00596BAF" w:rsidRPr="00596BAF" w:rsidRDefault="00596BAF" w:rsidP="00596BAF">
            <w:pPr>
              <w:widowControl/>
              <w:spacing w:line="580" w:lineRule="atLeast"/>
              <w:ind w:firstLine="664"/>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2"/>
                <w:szCs w:val="32"/>
              </w:rPr>
              <w:t>2.</w:t>
            </w:r>
            <w:r w:rsidRPr="00596BAF">
              <w:rPr>
                <w:rFonts w:ascii="仿宋_GB2312" w:eastAsia="仿宋_GB2312" w:hAnsi="Times New Roman" w:cs="Times New Roman" w:hint="eastAsia"/>
                <w:color w:val="000000"/>
                <w:kern w:val="0"/>
                <w:sz w:val="32"/>
                <w:szCs w:val="32"/>
              </w:rPr>
              <w:t>建设工程监理案例分析科目为主观题，采用网络阅卷，在专用答题卡上作答。</w:t>
            </w:r>
            <w:r w:rsidRPr="00596BAF">
              <w:rPr>
                <w:rFonts w:ascii="仿宋_GB2312" w:eastAsia="仿宋_GB2312" w:hAnsi="Times New Roman" w:cs="Times New Roman" w:hint="eastAsia"/>
                <w:kern w:val="0"/>
                <w:sz w:val="32"/>
                <w:szCs w:val="32"/>
              </w:rPr>
              <w:t>考生务必在开考前注意</w:t>
            </w:r>
            <w:r w:rsidRPr="00596BAF">
              <w:rPr>
                <w:rFonts w:ascii="仿宋_GB2312" w:eastAsia="仿宋_GB2312" w:hAnsi="Times New Roman" w:cs="Times New Roman" w:hint="eastAsia"/>
                <w:spacing w:val="6"/>
                <w:kern w:val="0"/>
                <w:sz w:val="32"/>
                <w:szCs w:val="32"/>
              </w:rPr>
              <w:t>：</w:t>
            </w:r>
            <w:r w:rsidRPr="00596BAF">
              <w:rPr>
                <w:rFonts w:ascii="仿宋_GB2312" w:eastAsia="仿宋_GB2312" w:hAnsi="Times New Roman" w:cs="Times New Roman" w:hint="eastAsia"/>
                <w:color w:val="000000"/>
                <w:kern w:val="0"/>
                <w:sz w:val="32"/>
                <w:szCs w:val="32"/>
              </w:rPr>
              <w:t>（1）答题前要仔细阅读考生注意事项（试卷封二）和作答须知（专用答题卡首页）；（2）使用规定的作答工具作答；（3）在答题卡划定的区域内作答。</w:t>
            </w:r>
            <w:r w:rsidRPr="00596BAF">
              <w:rPr>
                <w:rFonts w:ascii="仿宋_GB2312" w:eastAsia="仿宋_GB2312" w:hAnsi="Times New Roman" w:cs="Times New Roman" w:hint="eastAsia"/>
                <w:spacing w:val="6"/>
                <w:kern w:val="0"/>
                <w:sz w:val="32"/>
                <w:szCs w:val="32"/>
              </w:rPr>
              <w:t>建设工程合同管理</w:t>
            </w:r>
            <w:r w:rsidRPr="00596BAF">
              <w:rPr>
                <w:rFonts w:ascii="仿宋_GB2312" w:eastAsia="仿宋_GB2312" w:hAnsi="Times New Roman" w:cs="Times New Roman" w:hint="eastAsia"/>
                <w:color w:val="000000"/>
                <w:kern w:val="0"/>
                <w:sz w:val="32"/>
                <w:szCs w:val="32"/>
              </w:rPr>
              <w:t>、</w:t>
            </w:r>
            <w:r w:rsidRPr="00596BAF">
              <w:rPr>
                <w:rFonts w:ascii="仿宋_GB2312" w:eastAsia="仿宋_GB2312" w:hAnsi="Times New Roman" w:cs="Times New Roman" w:hint="eastAsia"/>
                <w:spacing w:val="6"/>
                <w:kern w:val="0"/>
                <w:sz w:val="32"/>
                <w:szCs w:val="32"/>
              </w:rPr>
              <w:t>建设工程监理基本理论与相关法规</w:t>
            </w:r>
            <w:r w:rsidRPr="00596BAF">
              <w:rPr>
                <w:rFonts w:ascii="仿宋_GB2312" w:eastAsia="仿宋_GB2312" w:hAnsi="Times New Roman" w:cs="Times New Roman" w:hint="eastAsia"/>
                <w:color w:val="000000"/>
                <w:kern w:val="0"/>
                <w:sz w:val="32"/>
                <w:szCs w:val="32"/>
              </w:rPr>
              <w:t>和</w:t>
            </w:r>
            <w:r w:rsidRPr="00596BAF">
              <w:rPr>
                <w:rFonts w:ascii="仿宋_GB2312" w:eastAsia="仿宋_GB2312" w:hAnsi="Times New Roman" w:cs="Times New Roman" w:hint="eastAsia"/>
                <w:spacing w:val="6"/>
                <w:kern w:val="0"/>
                <w:sz w:val="32"/>
                <w:szCs w:val="32"/>
              </w:rPr>
              <w:t>建设工程质量、投资、进度控制3个</w:t>
            </w:r>
            <w:r w:rsidRPr="00596BAF">
              <w:rPr>
                <w:rFonts w:ascii="仿宋_GB2312" w:eastAsia="仿宋_GB2312" w:hAnsi="Times New Roman" w:cs="Times New Roman" w:hint="eastAsia"/>
                <w:kern w:val="0"/>
                <w:sz w:val="32"/>
                <w:szCs w:val="32"/>
              </w:rPr>
              <w:t>科目为客观题，在答题卡上作答。</w:t>
            </w:r>
          </w:p>
          <w:p w:rsidR="00596BAF" w:rsidRPr="00596BAF" w:rsidRDefault="00596BAF" w:rsidP="00596BAF">
            <w:pPr>
              <w:widowControl/>
              <w:spacing w:line="580" w:lineRule="atLeast"/>
              <w:ind w:firstLine="664"/>
              <w:rPr>
                <w:rFonts w:ascii="Times New Roman" w:eastAsia="宋体" w:hAnsi="Times New Roman" w:cs="Times New Roman"/>
                <w:kern w:val="0"/>
                <w:szCs w:val="21"/>
              </w:rPr>
            </w:pPr>
            <w:r w:rsidRPr="00596BAF">
              <w:rPr>
                <w:rFonts w:ascii="仿宋_GB2312" w:eastAsia="仿宋_GB2312" w:hAnsi="Times New Roman" w:cs="Times New Roman" w:hint="eastAsia"/>
                <w:spacing w:val="6"/>
                <w:kern w:val="0"/>
                <w:sz w:val="32"/>
                <w:szCs w:val="32"/>
              </w:rPr>
              <w:lastRenderedPageBreak/>
              <w:t>3.</w:t>
            </w:r>
            <w:r w:rsidRPr="00596BAF">
              <w:rPr>
                <w:rFonts w:ascii="仿宋_GB2312" w:eastAsia="仿宋_GB2312" w:hAnsi="Times New Roman" w:cs="Times New Roman" w:hint="eastAsia"/>
                <w:kern w:val="0"/>
                <w:sz w:val="32"/>
                <w:szCs w:val="32"/>
              </w:rPr>
              <w:t>为便于考生找回用户名、密码，修改注册信息，限制代报名行为，网上报名平台增加了手机绑定功能，用户注册或登录过程中检查考生提交的手机号码在注册库中是否唯一，如果唯一可以绑定该手机，绑定手机后，可以使用手机号码登录系统，向绑定手机发送验证码进行身份验证，通过验证后，考生可以查看用户名、重置密码和修改注册信息。</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4.</w:t>
            </w:r>
            <w:r w:rsidRPr="00596BAF">
              <w:rPr>
                <w:rFonts w:ascii="仿宋_GB2312" w:eastAsia="仿宋_GB2312" w:hAnsi="Times New Roman" w:cs="Times New Roman" w:hint="eastAsia"/>
                <w:color w:val="000000"/>
                <w:kern w:val="0"/>
                <w:sz w:val="32"/>
                <w:szCs w:val="32"/>
              </w:rPr>
              <w:t>考生在考试期间，要自觉维护考场秩序，服从工作人员管理，遵守考场纪律，若有违纪违规行为，</w:t>
            </w:r>
            <w:r w:rsidRPr="00596BAF">
              <w:rPr>
                <w:rFonts w:ascii="仿宋_GB2312" w:eastAsia="仿宋_GB2312" w:hAnsi="Times New Roman" w:cs="Times New Roman" w:hint="eastAsia"/>
                <w:spacing w:val="6"/>
                <w:kern w:val="0"/>
                <w:sz w:val="32"/>
                <w:szCs w:val="32"/>
              </w:rPr>
              <w:t>按照《专业技术人员资格考试违纪违规行为处理规定》（人社部令第12号）处理,并通告考生所在单位。</w:t>
            </w:r>
          </w:p>
          <w:p w:rsidR="00596BAF" w:rsidRPr="00596BAF" w:rsidRDefault="00596BAF" w:rsidP="00596BAF">
            <w:pPr>
              <w:widowControl/>
              <w:spacing w:line="58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5.2015年继续使用2014年版监理工程师资格考试大纲和考试用书。</w:t>
            </w:r>
          </w:p>
          <w:p w:rsidR="00596BAF" w:rsidRPr="00596BAF" w:rsidRDefault="00596BAF" w:rsidP="00596BAF">
            <w:pPr>
              <w:widowControl/>
              <w:spacing w:line="580" w:lineRule="atLeast"/>
              <w:ind w:firstLine="570"/>
              <w:rPr>
                <w:rFonts w:ascii="Times New Roman" w:eastAsia="宋体" w:hAnsi="Times New Roman" w:cs="Times New Roman"/>
                <w:kern w:val="0"/>
                <w:sz w:val="28"/>
                <w:szCs w:val="28"/>
              </w:rPr>
            </w:pPr>
          </w:p>
          <w:p w:rsidR="00596BAF" w:rsidRPr="00596BAF" w:rsidRDefault="00596BAF" w:rsidP="00596BAF">
            <w:pPr>
              <w:widowControl/>
              <w:spacing w:line="580" w:lineRule="atLeast"/>
              <w:ind w:left="1978" w:hanging="1978"/>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附件：</w:t>
            </w:r>
            <w:r w:rsidRPr="00596BAF">
              <w:rPr>
                <w:rFonts w:ascii="仿宋_GB2312" w:eastAsia="仿宋_GB2312" w:hAnsi="Courier New" w:cs="Courier New" w:hint="eastAsia"/>
                <w:color w:val="000000"/>
                <w:spacing w:val="-4"/>
                <w:kern w:val="0"/>
                <w:sz w:val="32"/>
                <w:szCs w:val="32"/>
              </w:rPr>
              <w:t>1</w:t>
            </w:r>
            <w:r w:rsidRPr="00596BAF">
              <w:rPr>
                <w:rFonts w:ascii="仿宋_GB2312" w:eastAsia="仿宋_GB2312" w:hAnsi="Courier New" w:cs="Courier New" w:hint="eastAsia"/>
                <w:color w:val="000000"/>
                <w:kern w:val="0"/>
                <w:sz w:val="32"/>
                <w:szCs w:val="32"/>
              </w:rPr>
              <w:t>．考生报名承诺书</w:t>
            </w:r>
          </w:p>
          <w:p w:rsidR="00596BAF" w:rsidRPr="00596BAF" w:rsidRDefault="00596BAF" w:rsidP="00596BAF">
            <w:pPr>
              <w:widowControl/>
              <w:spacing w:line="580" w:lineRule="atLeast"/>
              <w:ind w:firstLine="1280"/>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2．</w:t>
            </w:r>
            <w:r w:rsidRPr="00596BAF">
              <w:rPr>
                <w:rFonts w:ascii="仿宋_GB2312" w:eastAsia="仿宋_GB2312" w:hAnsi="Courier New" w:cs="Courier New" w:hint="eastAsia"/>
                <w:kern w:val="0"/>
                <w:sz w:val="32"/>
                <w:szCs w:val="32"/>
              </w:rPr>
              <w:t>资格审查提交材料要求</w:t>
            </w:r>
          </w:p>
          <w:p w:rsidR="00596BAF" w:rsidRPr="00596BAF" w:rsidRDefault="00596BAF" w:rsidP="00596BAF">
            <w:pPr>
              <w:widowControl/>
              <w:spacing w:line="580" w:lineRule="atLeast"/>
              <w:ind w:firstLine="1280"/>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3.</w:t>
            </w:r>
            <w:r w:rsidRPr="00596BAF">
              <w:rPr>
                <w:rFonts w:ascii="仿宋_GB2312" w:eastAsia="仿宋_GB2312" w:hAnsi="Courier New" w:cs="Courier New" w:hint="eastAsia"/>
                <w:color w:val="000000"/>
                <w:kern w:val="0"/>
                <w:sz w:val="32"/>
              </w:rPr>
              <w:t> </w:t>
            </w:r>
            <w:r w:rsidRPr="00596BAF">
              <w:rPr>
                <w:rFonts w:ascii="仿宋_GB2312" w:eastAsia="仿宋_GB2312" w:hAnsi="Courier New" w:cs="Courier New" w:hint="eastAsia"/>
                <w:kern w:val="0"/>
                <w:sz w:val="32"/>
                <w:szCs w:val="32"/>
              </w:rPr>
              <w:t>考试管理机构联系方式</w:t>
            </w:r>
          </w:p>
          <w:p w:rsidR="00596BAF" w:rsidRPr="00596BAF" w:rsidRDefault="00596BAF" w:rsidP="00596BAF">
            <w:pPr>
              <w:widowControl/>
              <w:spacing w:line="580" w:lineRule="atLeast"/>
              <w:rPr>
                <w:rFonts w:ascii="Courier New" w:eastAsia="宋体" w:hAnsi="Courier New" w:cs="Courier New"/>
                <w:kern w:val="0"/>
                <w:sz w:val="20"/>
                <w:szCs w:val="20"/>
              </w:rPr>
            </w:pPr>
            <w:r w:rsidRPr="00596BAF">
              <w:rPr>
                <w:rFonts w:ascii="仿宋_GB2312" w:eastAsia="仿宋_GB2312" w:hAnsi="Courier New" w:cs="Courier New" w:hint="eastAsia"/>
                <w:color w:val="000000"/>
                <w:kern w:val="0"/>
                <w:sz w:val="32"/>
                <w:szCs w:val="32"/>
              </w:rPr>
              <w:t>4.</w:t>
            </w:r>
            <w:r w:rsidRPr="00596BAF">
              <w:rPr>
                <w:rFonts w:ascii="仿宋_GB2312" w:eastAsia="仿宋_GB2312" w:hAnsi="Courier New" w:cs="Courier New" w:hint="eastAsia"/>
                <w:color w:val="000000"/>
                <w:kern w:val="0"/>
                <w:sz w:val="32"/>
              </w:rPr>
              <w:t> </w:t>
            </w:r>
            <w:r w:rsidRPr="00596BAF">
              <w:rPr>
                <w:rFonts w:ascii="仿宋_GB2312" w:eastAsia="仿宋_GB2312" w:hAnsi="Courier New" w:cs="Courier New" w:hint="eastAsia"/>
                <w:color w:val="000000"/>
                <w:kern w:val="0"/>
                <w:sz w:val="32"/>
                <w:szCs w:val="32"/>
              </w:rPr>
              <w:t>代办委托书</w:t>
            </w:r>
          </w:p>
          <w:p w:rsidR="00596BAF" w:rsidRPr="00596BAF" w:rsidRDefault="00596BAF" w:rsidP="00596BAF">
            <w:pPr>
              <w:widowControl/>
              <w:spacing w:line="580" w:lineRule="atLeast"/>
              <w:ind w:left="1965" w:hanging="367"/>
              <w:rPr>
                <w:rFonts w:ascii="Courier New" w:eastAsia="宋体" w:hAnsi="Courier New" w:cs="Courier New"/>
                <w:kern w:val="0"/>
                <w:sz w:val="20"/>
                <w:szCs w:val="20"/>
              </w:rPr>
            </w:pPr>
          </w:p>
          <w:p w:rsidR="00596BAF" w:rsidRPr="00596BAF" w:rsidRDefault="00596BAF" w:rsidP="00596BAF">
            <w:pPr>
              <w:widowControl/>
              <w:spacing w:line="580" w:lineRule="atLeast"/>
              <w:ind w:left="1965" w:hanging="367"/>
              <w:rPr>
                <w:rFonts w:ascii="Courier New" w:eastAsia="宋体" w:hAnsi="Courier New" w:cs="Courier New"/>
                <w:kern w:val="0"/>
                <w:sz w:val="20"/>
                <w:szCs w:val="20"/>
              </w:rPr>
            </w:pPr>
          </w:p>
          <w:p w:rsidR="00596BAF" w:rsidRPr="00596BAF" w:rsidRDefault="00596BAF" w:rsidP="00596BAF">
            <w:pPr>
              <w:widowControl/>
              <w:spacing w:line="580" w:lineRule="atLeast"/>
              <w:ind w:left="1965" w:hanging="367"/>
              <w:rPr>
                <w:rFonts w:ascii="Courier New" w:eastAsia="宋体" w:hAnsi="Courier New" w:cs="Courier New"/>
                <w:kern w:val="0"/>
                <w:sz w:val="20"/>
                <w:szCs w:val="20"/>
              </w:rPr>
            </w:pPr>
          </w:p>
          <w:p w:rsidR="00596BAF" w:rsidRPr="00596BAF" w:rsidRDefault="00596BAF" w:rsidP="00596BAF">
            <w:pPr>
              <w:widowControl/>
              <w:spacing w:line="580" w:lineRule="atLeast"/>
              <w:rPr>
                <w:rFonts w:ascii="Courier New" w:eastAsia="宋体" w:hAnsi="Courier New" w:cs="Courier New"/>
                <w:kern w:val="0"/>
                <w:sz w:val="20"/>
                <w:szCs w:val="20"/>
              </w:rPr>
            </w:pPr>
            <w:r w:rsidRPr="00596BAF">
              <w:rPr>
                <w:rFonts w:ascii="仿宋_GB2312" w:eastAsia="仿宋_GB2312" w:hAnsi="Courier New" w:cs="Courier New" w:hint="eastAsia"/>
                <w:spacing w:val="20"/>
                <w:kern w:val="0"/>
                <w:sz w:val="32"/>
                <w:szCs w:val="32"/>
              </w:rPr>
              <w:t>广东省人事考试局</w:t>
            </w:r>
            <w:r w:rsidRPr="00596BAF">
              <w:rPr>
                <w:rFonts w:ascii="仿宋_GB2312" w:eastAsia="仿宋_GB2312" w:hAnsi="Courier New" w:cs="Courier New" w:hint="eastAsia"/>
                <w:spacing w:val="20"/>
                <w:kern w:val="0"/>
                <w:sz w:val="32"/>
              </w:rPr>
              <w:t> </w:t>
            </w:r>
            <w:r w:rsidRPr="00596BAF">
              <w:rPr>
                <w:rFonts w:ascii="仿宋_GB2312" w:eastAsia="仿宋_GB2312" w:hAnsi="Courier New" w:cs="Courier New" w:hint="eastAsia"/>
                <w:kern w:val="0"/>
                <w:sz w:val="32"/>
                <w:szCs w:val="32"/>
              </w:rPr>
              <w:t>        </w:t>
            </w:r>
            <w:r w:rsidRPr="00596BAF">
              <w:rPr>
                <w:rFonts w:ascii="仿宋_GB2312" w:eastAsia="仿宋_GB2312" w:hAnsi="Courier New" w:cs="Courier New" w:hint="eastAsia"/>
                <w:kern w:val="0"/>
                <w:sz w:val="32"/>
                <w:szCs w:val="32"/>
              </w:rPr>
              <w:t>广东省建设执业资格注册中心</w:t>
            </w:r>
          </w:p>
          <w:p w:rsidR="00596BAF" w:rsidRPr="00596BAF" w:rsidRDefault="00596BAF" w:rsidP="00596BAF">
            <w:pPr>
              <w:widowControl/>
              <w:spacing w:line="580" w:lineRule="atLeast"/>
              <w:ind w:left="5099" w:right="269" w:firstLine="16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2015年3月3日</w:t>
            </w: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spacing w:line="540" w:lineRule="atLeast"/>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公开方式：主动公开</w:t>
            </w:r>
          </w:p>
          <w:p w:rsidR="00596BAF" w:rsidRPr="00596BAF" w:rsidRDefault="00596BAF" w:rsidP="00596BAF">
            <w:pPr>
              <w:widowControl/>
              <w:spacing w:line="580" w:lineRule="atLeast"/>
              <w:ind w:right="269"/>
              <w:rPr>
                <w:rFonts w:ascii="Times New Roman" w:eastAsia="宋体" w:hAnsi="Times New Roman" w:cs="Times New Roman"/>
                <w:kern w:val="0"/>
                <w:szCs w:val="21"/>
              </w:rPr>
            </w:pPr>
          </w:p>
          <w:p w:rsidR="00596BAF" w:rsidRPr="00596BAF" w:rsidRDefault="00596BAF" w:rsidP="00596BAF">
            <w:pPr>
              <w:widowControl/>
              <w:rPr>
                <w:rFonts w:ascii="Courier New" w:eastAsia="宋体" w:hAnsi="Courier New" w:cs="Courier New"/>
                <w:kern w:val="0"/>
                <w:sz w:val="20"/>
                <w:szCs w:val="20"/>
              </w:rPr>
            </w:pPr>
            <w:r w:rsidRPr="00596BAF">
              <w:rPr>
                <w:rFonts w:ascii="仿宋_GB2312" w:eastAsia="仿宋_GB2312" w:hAnsi="Simsun" w:cs="宋体" w:hint="eastAsia"/>
                <w:kern w:val="0"/>
                <w:sz w:val="32"/>
                <w:szCs w:val="32"/>
              </w:rPr>
              <w:br w:type="page"/>
            </w:r>
            <w:r w:rsidRPr="00596BAF">
              <w:rPr>
                <w:rFonts w:ascii="仿宋_GB2312" w:eastAsia="仿宋_GB2312" w:hAnsi="Courier New" w:cs="Courier New" w:hint="eastAsia"/>
                <w:spacing w:val="2"/>
                <w:kern w:val="0"/>
                <w:sz w:val="32"/>
                <w:szCs w:val="32"/>
              </w:rPr>
              <w:t>附件1：</w:t>
            </w:r>
          </w:p>
          <w:p w:rsidR="00596BAF" w:rsidRPr="00596BAF" w:rsidRDefault="00596BAF" w:rsidP="00596BAF">
            <w:pPr>
              <w:widowControl/>
              <w:spacing w:line="580" w:lineRule="atLeast"/>
              <w:rPr>
                <w:rFonts w:ascii="Courier New" w:eastAsia="宋体" w:hAnsi="Courier New" w:cs="Courier New"/>
                <w:kern w:val="0"/>
                <w:sz w:val="20"/>
                <w:szCs w:val="20"/>
              </w:rPr>
            </w:pPr>
            <w:r w:rsidRPr="00596BAF">
              <w:rPr>
                <w:rFonts w:ascii="宋体" w:eastAsia="宋体" w:hAnsi="宋体" w:cs="Courier New" w:hint="eastAsia"/>
                <w:kern w:val="0"/>
                <w:sz w:val="44"/>
                <w:szCs w:val="44"/>
              </w:rPr>
              <w:t>考生报名承诺书</w:t>
            </w:r>
          </w:p>
          <w:p w:rsidR="00596BAF" w:rsidRPr="00596BAF" w:rsidRDefault="00596BAF" w:rsidP="00596BAF">
            <w:pPr>
              <w:widowControl/>
              <w:spacing w:line="300" w:lineRule="atLeast"/>
              <w:rPr>
                <w:rFonts w:ascii="Times New Roman" w:eastAsia="宋体" w:hAnsi="Times New Roman" w:cs="Times New Roman"/>
                <w:kern w:val="0"/>
                <w:szCs w:val="21"/>
              </w:rPr>
            </w:pPr>
          </w:p>
          <w:p w:rsidR="00596BAF" w:rsidRPr="00596BAF" w:rsidRDefault="00596BAF" w:rsidP="00596BAF">
            <w:pPr>
              <w:widowControl/>
              <w:spacing w:line="50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我自愿报名参加2015年度全国监理工程师资格考试，已阅读关于2015年度全国监理工程师资格考试有关规定和《专业技术人员资格考试违纪违规行为处理规定》，在考试过程中我将自觉遵守资格考试有关规定，现郑重承诺：</w:t>
            </w:r>
            <w:r w:rsidRPr="00596BAF">
              <w:rPr>
                <w:rFonts w:ascii="仿宋_GB2312" w:eastAsia="仿宋_GB2312" w:hAnsi="Courier New" w:cs="Courier New" w:hint="eastAsia"/>
                <w:kern w:val="0"/>
                <w:sz w:val="32"/>
                <w:szCs w:val="32"/>
              </w:rPr>
              <w:br/>
            </w:r>
            <w:r w:rsidRPr="00596BAF">
              <w:rPr>
                <w:rFonts w:ascii="仿宋_GB2312" w:eastAsia="仿宋_GB2312" w:hAnsi="Courier New" w:cs="Courier New" w:hint="eastAsia"/>
                <w:kern w:val="0"/>
                <w:sz w:val="32"/>
                <w:szCs w:val="32"/>
              </w:rPr>
              <w:t>   </w:t>
            </w:r>
            <w:r w:rsidRPr="00596BAF">
              <w:rPr>
                <w:rFonts w:ascii="仿宋_GB2312" w:eastAsia="仿宋_GB2312" w:hAnsi="Courier New" w:cs="Courier New" w:hint="eastAsia"/>
                <w:kern w:val="0"/>
                <w:sz w:val="32"/>
              </w:rPr>
              <w:t> </w:t>
            </w:r>
            <w:r w:rsidRPr="00596BAF">
              <w:rPr>
                <w:rFonts w:ascii="仿宋_GB2312" w:eastAsia="仿宋_GB2312" w:hAnsi="Courier New" w:cs="Courier New" w:hint="eastAsia"/>
                <w:kern w:val="0"/>
                <w:sz w:val="32"/>
                <w:szCs w:val="32"/>
              </w:rPr>
              <w:t>1.报名时所提供的身份证明、学历证书、资格证书真实、准确、有效，如提供虚假证明和信息，本人愿承担一切责任;</w:t>
            </w:r>
          </w:p>
          <w:p w:rsidR="00596BAF" w:rsidRPr="00596BAF" w:rsidRDefault="00596BAF" w:rsidP="00596BAF">
            <w:pPr>
              <w:widowControl/>
              <w:spacing w:line="50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2.知晓报考条件、资格审查程序及相关要求，承诺遵守资格考试报考的有关要求，保证填报的信息完整准确。如本人成绩合格，但不符合报名条件或未按规定提交资格审查材料，愿意接受取消考试成绩、停发证书的处理;</w:t>
            </w:r>
          </w:p>
          <w:p w:rsidR="00596BAF" w:rsidRPr="00596BAF" w:rsidRDefault="00596BAF" w:rsidP="00596BAF">
            <w:pPr>
              <w:widowControl/>
              <w:spacing w:line="50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3.保证持真实、有效的身份证明和准考证参加考试;</w:t>
            </w:r>
          </w:p>
          <w:p w:rsidR="00596BAF" w:rsidRPr="00596BAF" w:rsidRDefault="00596BAF" w:rsidP="00596BAF">
            <w:pPr>
              <w:widowControl/>
              <w:spacing w:line="500" w:lineRule="atLeast"/>
              <w:ind w:firstLine="64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lastRenderedPageBreak/>
              <w:t>4.考试过程中，服从考试管理部门和考试工作人员安排，接受考试工作人员进行检查、监督和管理，维护考场秩序，遵守考场规则;</w:t>
            </w:r>
            <w:r w:rsidRPr="00596BAF">
              <w:rPr>
                <w:rFonts w:ascii="仿宋_GB2312" w:eastAsia="仿宋_GB2312" w:hAnsi="Courier New" w:cs="Courier New" w:hint="eastAsia"/>
                <w:kern w:val="0"/>
                <w:sz w:val="32"/>
              </w:rPr>
              <w:t> </w:t>
            </w:r>
            <w:r w:rsidRPr="00596BAF">
              <w:rPr>
                <w:rFonts w:ascii="仿宋_GB2312" w:eastAsia="仿宋_GB2312" w:hAnsi="Courier New" w:cs="Courier New" w:hint="eastAsia"/>
                <w:kern w:val="0"/>
                <w:sz w:val="32"/>
                <w:szCs w:val="32"/>
              </w:rPr>
              <w:t>如有违法、违纪、违规行为，自愿服从处理决定，接受处理;</w:t>
            </w:r>
            <w:r w:rsidRPr="00596BAF">
              <w:rPr>
                <w:rFonts w:ascii="仿宋_GB2312" w:eastAsia="仿宋_GB2312" w:hAnsi="Courier New" w:cs="Courier New" w:hint="eastAsia"/>
                <w:kern w:val="0"/>
                <w:sz w:val="32"/>
                <w:szCs w:val="32"/>
              </w:rPr>
              <w:br/>
            </w:r>
            <w:r w:rsidRPr="00596BAF">
              <w:rPr>
                <w:rFonts w:ascii="仿宋_GB2312" w:eastAsia="仿宋_GB2312" w:hAnsi="Courier New" w:cs="Courier New" w:hint="eastAsia"/>
                <w:kern w:val="0"/>
                <w:sz w:val="32"/>
                <w:szCs w:val="32"/>
              </w:rPr>
              <w:t>   </w:t>
            </w:r>
            <w:r w:rsidRPr="00596BAF">
              <w:rPr>
                <w:rFonts w:ascii="仿宋_GB2312" w:eastAsia="仿宋_GB2312" w:hAnsi="Courier New" w:cs="Courier New" w:hint="eastAsia"/>
                <w:kern w:val="0"/>
                <w:sz w:val="32"/>
              </w:rPr>
              <w:t> </w:t>
            </w:r>
            <w:r w:rsidRPr="00596BAF">
              <w:rPr>
                <w:rFonts w:ascii="仿宋_GB2312" w:eastAsia="仿宋_GB2312" w:hAnsi="Courier New" w:cs="Courier New" w:hint="eastAsia"/>
                <w:kern w:val="0"/>
                <w:sz w:val="32"/>
                <w:szCs w:val="32"/>
              </w:rPr>
              <w:t>5.本人承诺考试成绩公布后，按照所属报名点网站公布的考后提交报名资料要求，按时提交报考资料，逾期提交视为本人放弃资格申请;</w:t>
            </w:r>
          </w:p>
          <w:p w:rsidR="00596BAF" w:rsidRPr="00596BAF" w:rsidRDefault="00596BAF" w:rsidP="00596BAF">
            <w:pPr>
              <w:widowControl/>
              <w:spacing w:line="500" w:lineRule="atLeast"/>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6.本人已周知《专业技术人员资格考试违纪违规行为处理规定》（人社部令第12号），认同并遵守雷同试卷认定和处理的相关规定，承担相关责任。</w:t>
            </w:r>
          </w:p>
          <w:p w:rsidR="00596BAF" w:rsidRPr="00596BAF" w:rsidRDefault="00596BAF" w:rsidP="00596BAF">
            <w:pPr>
              <w:widowControl/>
              <w:spacing w:line="340" w:lineRule="atLeast"/>
              <w:ind w:firstLine="5120"/>
              <w:rPr>
                <w:rFonts w:ascii="Times New Roman" w:eastAsia="宋体" w:hAnsi="Times New Roman" w:cs="Times New Roman"/>
                <w:kern w:val="0"/>
                <w:szCs w:val="21"/>
              </w:rPr>
            </w:pPr>
          </w:p>
          <w:tbl>
            <w:tblPr>
              <w:tblpPr w:leftFromText="180" w:rightFromText="180" w:vertAnchor="text" w:horzAnchor="page" w:tblpX="721" w:tblpY="101"/>
              <w:tblOverlap w:val="never"/>
              <w:tblW w:w="8876" w:type="dxa"/>
              <w:tblCellSpacing w:w="0" w:type="dxa"/>
              <w:tblBorders>
                <w:top w:val="outset" w:sz="8" w:space="0" w:color="FFFFFF"/>
                <w:left w:val="outset" w:sz="8" w:space="0" w:color="FFFFFF"/>
                <w:bottom w:val="outset" w:sz="8" w:space="0" w:color="FFFFFF"/>
                <w:right w:val="outset" w:sz="8" w:space="0" w:color="FFFFFF"/>
              </w:tblBorders>
              <w:tblCellMar>
                <w:left w:w="0" w:type="dxa"/>
                <w:right w:w="0" w:type="dxa"/>
              </w:tblCellMar>
              <w:tblLook w:val="04A0"/>
            </w:tblPr>
            <w:tblGrid>
              <w:gridCol w:w="746"/>
              <w:gridCol w:w="3555"/>
              <w:gridCol w:w="3035"/>
              <w:gridCol w:w="1540"/>
            </w:tblGrid>
            <w:tr w:rsidR="00596BAF" w:rsidRPr="00596BAF" w:rsidTr="00596BAF">
              <w:trPr>
                <w:trHeight w:val="448"/>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20"/>
                      <w:szCs w:val="20"/>
                    </w:rPr>
                    <w:t>考</w:t>
                  </w:r>
                  <w:r w:rsidRPr="00596BAF">
                    <w:rPr>
                      <w:rFonts w:ascii="宋体" w:eastAsia="宋体" w:hAnsi="宋体" w:cs="Times New Roman" w:hint="eastAsia"/>
                      <w:b/>
                      <w:bCs/>
                      <w:kern w:val="0"/>
                      <w:sz w:val="20"/>
                      <w:szCs w:val="20"/>
                    </w:rPr>
                    <w:t>区</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b/>
                      <w:bCs/>
                      <w:kern w:val="0"/>
                      <w:sz w:val="20"/>
                      <w:szCs w:val="20"/>
                    </w:rPr>
                    <w:t>考试机构</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b/>
                      <w:bCs/>
                      <w:kern w:val="0"/>
                      <w:sz w:val="20"/>
                      <w:szCs w:val="20"/>
                    </w:rPr>
                    <w:t>联系地址</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b/>
                      <w:bCs/>
                      <w:kern w:val="0"/>
                      <w:sz w:val="20"/>
                      <w:szCs w:val="20"/>
                    </w:rPr>
                    <w:t>联系电话</w:t>
                  </w:r>
                </w:p>
              </w:tc>
            </w:tr>
            <w:tr w:rsidR="00596BAF" w:rsidRPr="00596BAF" w:rsidTr="00596BAF">
              <w:trPr>
                <w:trHeight w:val="45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省直</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广东省人事考试局</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广州市天河路13号润粤大厦四楼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020-37605711</w:t>
                  </w:r>
                </w:p>
              </w:tc>
            </w:tr>
            <w:tr w:rsidR="00596BAF" w:rsidRPr="00596BAF" w:rsidTr="00596BAF">
              <w:trPr>
                <w:trHeight w:val="48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广州市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广州市人事考试中心</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广州市小北路266号北秀大厦8楼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020--83543605</w:t>
                  </w:r>
                </w:p>
              </w:tc>
            </w:tr>
            <w:tr w:rsidR="00596BAF" w:rsidRPr="00596BAF" w:rsidTr="00596BAF">
              <w:trPr>
                <w:trHeight w:val="48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深圳市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深圳市考试院</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深圳市振华路100号深纺大厦C座东2楼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0755-83776655，</w:t>
                  </w:r>
                </w:p>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83777159</w:t>
                  </w:r>
                </w:p>
              </w:tc>
            </w:tr>
            <w:tr w:rsidR="00596BAF" w:rsidRPr="00596BAF" w:rsidTr="00596BAF">
              <w:trPr>
                <w:trHeight w:val="48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珠海市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珠海市人力资源鉴定考试院</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珠海市香洲区兴华路156号一楼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0756-2288109</w:t>
                  </w:r>
                </w:p>
              </w:tc>
            </w:tr>
            <w:tr w:rsidR="00596BAF" w:rsidRPr="00596BAF" w:rsidTr="00596BAF">
              <w:trPr>
                <w:trHeight w:val="48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汕头市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汕头市人社局人事考试管理办公室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汕头市金湖路146号金湖大厦3楼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0754-88329783</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韶关市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韶关市人社局人事考试办公室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韶关市浈江区浈江中路9号韶关市高技能公共实训基地管理中心705室</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0751-8602028</w:t>
                  </w:r>
                </w:p>
              </w:tc>
            </w:tr>
            <w:tr w:rsidR="00596BAF" w:rsidRPr="00596BAF" w:rsidTr="00596BAF">
              <w:trPr>
                <w:trHeight w:val="493"/>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河源市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河源市人事与技能考试管理办公室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河源市源城区河源大道北177号</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0762-3687298</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梅州市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梅州市人社局人事考试办公室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梅州市江南新中路9号人力资源市场四楼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0753-2128459</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惠州市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惠州市人社局人事考试中心</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惠州市江北三新北路29号惠州市人社局二楼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0752-2872708</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汕尾市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汕尾市人社局人事考试办公室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汕尾市城区政和路中段人社局后楼西梯101室</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0660-3393252</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东莞市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东莞市人力资源局人事考试管理办公室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东莞市南城石竹路2号东莞市商业学校南城校区东门</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0769-22203889</w:t>
                  </w:r>
                </w:p>
              </w:tc>
            </w:tr>
            <w:tr w:rsidR="00596BAF" w:rsidRPr="00596BAF" w:rsidTr="00596BAF">
              <w:trPr>
                <w:trHeight w:val="504"/>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中山市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中山市人力资源考试院</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中山市石岐区民生路38号民生办公区三楼306B室</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0760-88230675</w:t>
                  </w:r>
                </w:p>
              </w:tc>
            </w:tr>
            <w:tr w:rsidR="00596BAF" w:rsidRPr="00596BAF" w:rsidTr="00596BAF">
              <w:trPr>
                <w:trHeight w:val="462"/>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江门市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江门市人事考试院</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江门市蓬江区幸福路20-22号</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0750-3873700</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lastRenderedPageBreak/>
                    <w:t>佛山市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佛山市人事考评管理办公室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佛山市禅城区惠景城绿景一路</w:t>
                  </w:r>
                  <w:r w:rsidRPr="00596BAF">
                    <w:rPr>
                      <w:rFonts w:ascii="宋体" w:eastAsia="宋体" w:hAnsi="宋体" w:cs="Times New Roman" w:hint="eastAsia"/>
                      <w:kern w:val="0"/>
                      <w:sz w:val="20"/>
                    </w:rPr>
                    <w:t> </w:t>
                  </w:r>
                  <w:r w:rsidRPr="00596BAF">
                    <w:rPr>
                      <w:rFonts w:ascii="宋体" w:eastAsia="宋体" w:hAnsi="宋体" w:cs="Times New Roman" w:hint="eastAsia"/>
                      <w:kern w:val="0"/>
                      <w:sz w:val="20"/>
                      <w:szCs w:val="20"/>
                    </w:rPr>
                    <w:t>26号二、三楼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0757-83874123</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阳江市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阳江市人社局专业技术人员管理科</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阳江市二环路208号七楼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0662-3165253</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湛江市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湛江市人社局人事考试管理办公室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湛江市赤坎区南桥南路30号办公大楼3楼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0759-3119313</w:t>
                  </w:r>
                </w:p>
              </w:tc>
            </w:tr>
            <w:tr w:rsidR="00596BAF" w:rsidRPr="00596BAF" w:rsidTr="00596BAF">
              <w:trPr>
                <w:trHeight w:val="49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茂名市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茂名市人社局人事考试管理办公室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茂名市光华南路119号大院3号楼三层</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0668-2911930</w:t>
                  </w:r>
                </w:p>
              </w:tc>
            </w:tr>
            <w:tr w:rsidR="00596BAF" w:rsidRPr="00596BAF" w:rsidTr="00596BAF">
              <w:trPr>
                <w:trHeight w:val="42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肇庆市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肇庆市人社局人事考试中心</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肇庆市端州五路18号人才大厦</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0758-2271231</w:t>
                  </w:r>
                </w:p>
              </w:tc>
            </w:tr>
            <w:tr w:rsidR="00596BAF" w:rsidRPr="00596BAF" w:rsidTr="00596BAF">
              <w:trPr>
                <w:trHeight w:val="510"/>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清远市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清远市人社局人事考试办公室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清远市人民二路18号市政府1号办公大楼B18室</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0763-3366674</w:t>
                  </w:r>
                </w:p>
              </w:tc>
            </w:tr>
            <w:tr w:rsidR="00596BAF" w:rsidRPr="00596BAF" w:rsidTr="00596BAF">
              <w:trPr>
                <w:trHeight w:val="448"/>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潮州市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潮州市人社局人事考试管理办公室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潮州市春荣路玉兰园综合楼三楼</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0768-2130159</w:t>
                  </w:r>
                </w:p>
              </w:tc>
            </w:tr>
            <w:tr w:rsidR="00596BAF" w:rsidRPr="00596BAF" w:rsidTr="00596BAF">
              <w:trPr>
                <w:trHeight w:val="504"/>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揭阳市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揭阳市人社局人事考试办公室</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揭阳市区建阳路中段原社会保障大楼三楼304</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0663-8233640</w:t>
                  </w:r>
                </w:p>
              </w:tc>
            </w:tr>
            <w:tr w:rsidR="00596BAF" w:rsidRPr="00596BAF" w:rsidTr="00596BAF">
              <w:trPr>
                <w:trHeight w:val="519"/>
                <w:tblCellSpacing w:w="0" w:type="dxa"/>
              </w:trPr>
              <w:tc>
                <w:tcPr>
                  <w:tcW w:w="746"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云浮市</w:t>
                  </w:r>
                </w:p>
              </w:tc>
              <w:tc>
                <w:tcPr>
                  <w:tcW w:w="355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云浮市人事考试院</w:t>
                  </w:r>
                </w:p>
              </w:tc>
              <w:tc>
                <w:tcPr>
                  <w:tcW w:w="3035"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云浮市星岩三路30号市人力资源和社会保障局509室</w:t>
                  </w:r>
                </w:p>
              </w:tc>
              <w:tc>
                <w:tcPr>
                  <w:tcW w:w="1540" w:type="dxa"/>
                  <w:tcBorders>
                    <w:top w:val="outset" w:sz="8" w:space="0" w:color="FFFFFF"/>
                    <w:left w:val="outset" w:sz="8" w:space="0" w:color="FFFFFF"/>
                    <w:bottom w:val="outset" w:sz="8" w:space="0" w:color="FFFFFF"/>
                    <w:right w:val="outset" w:sz="8" w:space="0" w:color="FFFFFF"/>
                  </w:tcBorders>
                  <w:vAlign w:val="center"/>
                  <w:hideMark/>
                </w:tcPr>
                <w:p w:rsidR="00596BAF" w:rsidRPr="00596BAF" w:rsidRDefault="00596BAF" w:rsidP="00207086">
                  <w:pPr>
                    <w:widowControl/>
                    <w:spacing w:line="220" w:lineRule="atLeast"/>
                    <w:rPr>
                      <w:rFonts w:ascii="Times New Roman" w:eastAsia="宋体" w:hAnsi="Times New Roman" w:cs="Times New Roman"/>
                      <w:kern w:val="0"/>
                      <w:szCs w:val="21"/>
                    </w:rPr>
                  </w:pPr>
                  <w:r w:rsidRPr="00596BAF">
                    <w:rPr>
                      <w:rFonts w:ascii="宋体" w:eastAsia="宋体" w:hAnsi="宋体" w:cs="Times New Roman" w:hint="eastAsia"/>
                      <w:kern w:val="0"/>
                      <w:sz w:val="20"/>
                      <w:szCs w:val="20"/>
                    </w:rPr>
                    <w:t>0766－8838793</w:t>
                  </w:r>
                </w:p>
              </w:tc>
            </w:tr>
          </w:tbl>
          <w:p w:rsidR="00596BAF" w:rsidRPr="00596BAF" w:rsidRDefault="00596BAF" w:rsidP="00596BAF">
            <w:pPr>
              <w:widowControl/>
              <w:spacing w:line="480" w:lineRule="atLeast"/>
              <w:ind w:firstLine="512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考生签名：</w:t>
            </w:r>
          </w:p>
          <w:p w:rsidR="00596BAF" w:rsidRPr="00596BAF" w:rsidRDefault="00596BAF" w:rsidP="00596BAF">
            <w:pPr>
              <w:widowControl/>
              <w:spacing w:line="500" w:lineRule="atLeast"/>
              <w:ind w:left="6" w:right="269" w:firstLine="512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日期：</w:t>
            </w:r>
          </w:p>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color w:val="000000"/>
                <w:spacing w:val="6"/>
                <w:kern w:val="0"/>
                <w:sz w:val="32"/>
                <w:szCs w:val="32"/>
              </w:rPr>
              <w:t>附件2：</w:t>
            </w:r>
          </w:p>
          <w:p w:rsidR="00596BAF" w:rsidRPr="00596BAF" w:rsidRDefault="00596BAF" w:rsidP="00596BAF">
            <w:pPr>
              <w:widowControl/>
              <w:spacing w:line="300" w:lineRule="atLeast"/>
              <w:rPr>
                <w:rFonts w:ascii="Courier New" w:eastAsia="宋体" w:hAnsi="Courier New" w:cs="Courier New"/>
                <w:kern w:val="0"/>
                <w:sz w:val="20"/>
                <w:szCs w:val="20"/>
              </w:rPr>
            </w:pPr>
            <w:r w:rsidRPr="00596BAF">
              <w:rPr>
                <w:rFonts w:ascii="宋体" w:eastAsia="宋体" w:hAnsi="宋体" w:cs="Courier New" w:hint="eastAsia"/>
                <w:spacing w:val="8"/>
                <w:kern w:val="0"/>
                <w:sz w:val="44"/>
                <w:szCs w:val="44"/>
              </w:rPr>
              <w:t>资格审查提交材料要求</w:t>
            </w:r>
          </w:p>
          <w:p w:rsidR="00596BAF" w:rsidRPr="00596BAF" w:rsidRDefault="00596BAF" w:rsidP="00596BAF">
            <w:pPr>
              <w:widowControl/>
              <w:rPr>
                <w:rFonts w:ascii="Courier New" w:eastAsia="宋体" w:hAnsi="Courier New" w:cs="Courier New"/>
                <w:kern w:val="0"/>
                <w:sz w:val="20"/>
                <w:szCs w:val="20"/>
              </w:rPr>
            </w:pPr>
          </w:p>
          <w:p w:rsidR="00596BAF" w:rsidRPr="00596BAF" w:rsidRDefault="00596BAF" w:rsidP="00596BAF">
            <w:pPr>
              <w:widowControl/>
              <w:spacing w:line="580" w:lineRule="atLeast"/>
              <w:ind w:firstLine="645"/>
              <w:rPr>
                <w:rFonts w:ascii="Courier New" w:eastAsia="宋体" w:hAnsi="Courier New" w:cs="Courier New"/>
                <w:kern w:val="0"/>
                <w:sz w:val="18"/>
                <w:szCs w:val="20"/>
              </w:rPr>
            </w:pPr>
            <w:r w:rsidRPr="00596BAF">
              <w:rPr>
                <w:rFonts w:ascii="仿宋_GB2312" w:eastAsia="仿宋_GB2312" w:hAnsi="Courier New" w:cs="Courier New" w:hint="eastAsia"/>
                <w:kern w:val="0"/>
                <w:sz w:val="28"/>
                <w:szCs w:val="32"/>
              </w:rPr>
              <w:t>1．《</w:t>
            </w:r>
            <w:r w:rsidRPr="00596BAF">
              <w:rPr>
                <w:rFonts w:ascii="仿宋_GB2312" w:eastAsia="仿宋_GB2312" w:hAnsi="Courier New" w:cs="Courier New" w:hint="eastAsia"/>
                <w:spacing w:val="6"/>
                <w:kern w:val="0"/>
                <w:sz w:val="28"/>
                <w:szCs w:val="32"/>
              </w:rPr>
              <w:t>报名表</w:t>
            </w:r>
            <w:r w:rsidRPr="00596BAF">
              <w:rPr>
                <w:rFonts w:ascii="仿宋_GB2312" w:eastAsia="仿宋_GB2312" w:hAnsi="Courier New" w:cs="Courier New" w:hint="eastAsia"/>
                <w:kern w:val="0"/>
                <w:sz w:val="28"/>
                <w:szCs w:val="32"/>
              </w:rPr>
              <w:t>》（考生从报名网站上自行下载，用A4纸打印，经单位审核盖章）一份。</w:t>
            </w:r>
          </w:p>
          <w:p w:rsidR="00596BAF" w:rsidRPr="00596BAF" w:rsidRDefault="00596BAF" w:rsidP="00596BAF">
            <w:pPr>
              <w:widowControl/>
              <w:spacing w:line="580" w:lineRule="atLeast"/>
              <w:ind w:firstLine="645"/>
              <w:rPr>
                <w:rFonts w:ascii="Courier New" w:eastAsia="宋体" w:hAnsi="Courier New" w:cs="Courier New"/>
                <w:kern w:val="0"/>
                <w:sz w:val="18"/>
                <w:szCs w:val="20"/>
              </w:rPr>
            </w:pPr>
            <w:r w:rsidRPr="00596BAF">
              <w:rPr>
                <w:rFonts w:ascii="仿宋_GB2312" w:eastAsia="仿宋_GB2312" w:hAnsi="Courier New" w:cs="Courier New" w:hint="eastAsia"/>
                <w:color w:val="000000"/>
                <w:kern w:val="0"/>
                <w:sz w:val="28"/>
                <w:szCs w:val="32"/>
              </w:rPr>
              <w:t>2.考生报名承诺书一份。</w:t>
            </w:r>
          </w:p>
          <w:p w:rsidR="00596BAF" w:rsidRPr="00596BAF" w:rsidRDefault="00596BAF" w:rsidP="00596BAF">
            <w:pPr>
              <w:widowControl/>
              <w:spacing w:line="580" w:lineRule="atLeast"/>
              <w:ind w:firstLine="640"/>
              <w:rPr>
                <w:rFonts w:ascii="Times New Roman" w:eastAsia="宋体" w:hAnsi="Times New Roman" w:cs="Times New Roman"/>
                <w:kern w:val="0"/>
                <w:sz w:val="20"/>
                <w:szCs w:val="21"/>
              </w:rPr>
            </w:pPr>
            <w:r w:rsidRPr="00596BAF">
              <w:rPr>
                <w:rFonts w:ascii="仿宋_GB2312" w:eastAsia="仿宋_GB2312" w:hAnsi="Times New Roman" w:cs="Times New Roman" w:hint="eastAsia"/>
                <w:color w:val="000000"/>
                <w:kern w:val="0"/>
                <w:sz w:val="28"/>
                <w:szCs w:val="32"/>
              </w:rPr>
              <w:t>3.考生有效身份证、学历证书</w:t>
            </w:r>
            <w:r w:rsidRPr="00596BAF">
              <w:rPr>
                <w:rFonts w:ascii="仿宋_GB2312" w:eastAsia="仿宋_GB2312" w:hAnsi="Times New Roman" w:cs="Times New Roman" w:hint="eastAsia"/>
                <w:kern w:val="0"/>
                <w:sz w:val="28"/>
                <w:szCs w:val="32"/>
              </w:rPr>
              <w:t>、专业技术资格证书和聘书</w:t>
            </w:r>
            <w:r w:rsidRPr="00596BAF">
              <w:rPr>
                <w:rFonts w:ascii="仿宋_GB2312" w:eastAsia="仿宋_GB2312" w:hAnsi="Times New Roman" w:cs="Times New Roman" w:hint="eastAsia"/>
                <w:color w:val="000000"/>
                <w:kern w:val="0"/>
                <w:sz w:val="28"/>
                <w:szCs w:val="32"/>
              </w:rPr>
              <w:t>原件和复印件各一份。</w:t>
            </w:r>
            <w:r w:rsidRPr="00596BAF">
              <w:rPr>
                <w:rFonts w:ascii="仿宋_GB2312" w:eastAsia="仿宋_GB2312" w:hAnsi="Times New Roman" w:cs="Times New Roman" w:hint="eastAsia"/>
                <w:kern w:val="0"/>
                <w:sz w:val="28"/>
                <w:szCs w:val="32"/>
              </w:rPr>
              <w:t>在审核期限内，本人因事无法前来须委托他人送审的，要提交代办委托书，并在之后一个月内，再由本人前往送审点送审。</w:t>
            </w:r>
          </w:p>
          <w:p w:rsidR="00596BAF" w:rsidRPr="00596BAF" w:rsidRDefault="00596BAF" w:rsidP="00596BAF">
            <w:pPr>
              <w:widowControl/>
              <w:spacing w:line="560" w:lineRule="atLeast"/>
              <w:ind w:firstLine="640"/>
              <w:rPr>
                <w:rFonts w:ascii="Courier New" w:eastAsia="宋体" w:hAnsi="Courier New" w:cs="Courier New"/>
                <w:kern w:val="0"/>
                <w:sz w:val="18"/>
                <w:szCs w:val="20"/>
              </w:rPr>
            </w:pPr>
            <w:r w:rsidRPr="00596BAF">
              <w:rPr>
                <w:rFonts w:ascii="仿宋_GB2312" w:eastAsia="仿宋_GB2312" w:hAnsi="Courier New" w:cs="Courier New" w:hint="eastAsia"/>
                <w:kern w:val="0"/>
                <w:sz w:val="28"/>
                <w:szCs w:val="32"/>
              </w:rPr>
              <w:t>4.符合免试部分科目的报考人员还须提供所在单位的监理资质证书（复印件）。</w:t>
            </w:r>
          </w:p>
          <w:p w:rsidR="00596BAF" w:rsidRPr="00596BAF" w:rsidRDefault="00596BAF" w:rsidP="00596BAF">
            <w:pPr>
              <w:widowControl/>
              <w:spacing w:line="580" w:lineRule="atLeast"/>
              <w:ind w:firstLine="640"/>
              <w:rPr>
                <w:rFonts w:ascii="Courier New" w:eastAsia="宋体" w:hAnsi="Courier New" w:cs="Courier New"/>
                <w:kern w:val="0"/>
                <w:sz w:val="18"/>
                <w:szCs w:val="20"/>
              </w:rPr>
            </w:pPr>
            <w:r w:rsidRPr="00596BAF">
              <w:rPr>
                <w:rFonts w:ascii="仿宋_GB2312" w:eastAsia="仿宋_GB2312" w:hAnsi="Courier New" w:cs="Courier New" w:hint="eastAsia"/>
                <w:kern w:val="0"/>
                <w:sz w:val="28"/>
                <w:szCs w:val="32"/>
              </w:rPr>
              <w:t>以上所附材料</w:t>
            </w:r>
            <w:r w:rsidRPr="00596BAF">
              <w:rPr>
                <w:rFonts w:ascii="仿宋_GB2312" w:eastAsia="仿宋_GB2312" w:hAnsi="Courier New" w:cs="Courier New" w:hint="eastAsia"/>
                <w:color w:val="000000"/>
                <w:kern w:val="0"/>
                <w:sz w:val="28"/>
                <w:szCs w:val="32"/>
              </w:rPr>
              <w:t>复印件均使用A4纸，并加盖考生所在单位人事部门公章，由负责人签字。</w:t>
            </w:r>
          </w:p>
          <w:p w:rsidR="00596BAF" w:rsidRPr="00596BAF" w:rsidRDefault="00596BAF" w:rsidP="00596BAF">
            <w:pPr>
              <w:widowControl/>
              <w:spacing w:line="580" w:lineRule="atLeast"/>
              <w:ind w:firstLine="640"/>
              <w:rPr>
                <w:rFonts w:ascii="Courier New" w:eastAsia="宋体" w:hAnsi="Courier New" w:cs="Courier New"/>
                <w:kern w:val="0"/>
                <w:sz w:val="18"/>
                <w:szCs w:val="20"/>
              </w:rPr>
            </w:pPr>
            <w:r w:rsidRPr="00596BAF">
              <w:rPr>
                <w:rFonts w:ascii="仿宋_GB2312" w:eastAsia="仿宋_GB2312" w:hAnsi="Courier New" w:cs="Courier New" w:hint="eastAsia"/>
                <w:kern w:val="0"/>
                <w:sz w:val="28"/>
                <w:szCs w:val="32"/>
              </w:rPr>
              <w:t>考生对提交的报考资历、学历的真实性、有效性负责。在报考阶段如提交虚假、无效资</w:t>
            </w:r>
            <w:r w:rsidRPr="00596BAF">
              <w:rPr>
                <w:rFonts w:ascii="仿宋_GB2312" w:eastAsia="仿宋_GB2312" w:hAnsi="Courier New" w:cs="Courier New" w:hint="eastAsia"/>
                <w:kern w:val="0"/>
                <w:sz w:val="28"/>
                <w:szCs w:val="32"/>
              </w:rPr>
              <w:lastRenderedPageBreak/>
              <w:t>历、学历的，</w:t>
            </w:r>
            <w:r w:rsidRPr="00596BAF">
              <w:rPr>
                <w:rFonts w:ascii="仿宋_GB2312" w:eastAsia="仿宋_GB2312" w:hAnsi="Courier New" w:cs="Courier New" w:hint="eastAsia"/>
                <w:color w:val="000000"/>
                <w:kern w:val="0"/>
                <w:sz w:val="28"/>
                <w:szCs w:val="32"/>
              </w:rPr>
              <w:t>一经发现，取消报考资格；已参加考试成绩合格的，取消已取得专业技术资格，不给予发放资格证书。情节严重者，两年内不得参加专业技术人员资格考试</w:t>
            </w:r>
            <w:r w:rsidRPr="00596BAF">
              <w:rPr>
                <w:rFonts w:ascii="仿宋_GB2312" w:eastAsia="仿宋_GB2312" w:hAnsi="Courier New" w:cs="Courier New" w:hint="eastAsia"/>
                <w:kern w:val="0"/>
                <w:sz w:val="28"/>
                <w:szCs w:val="32"/>
              </w:rPr>
              <w:t>。</w:t>
            </w:r>
          </w:p>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Simsun" w:cs="宋体" w:hint="eastAsia"/>
                <w:b/>
                <w:bCs/>
                <w:kern w:val="0"/>
                <w:sz w:val="32"/>
                <w:szCs w:val="32"/>
              </w:rPr>
              <w:br w:type="page"/>
            </w:r>
            <w:r w:rsidRPr="00596BAF">
              <w:rPr>
                <w:rFonts w:ascii="仿宋_GB2312" w:eastAsia="仿宋_GB2312" w:hAnsi="Times New Roman" w:cs="Times New Roman" w:hint="eastAsia"/>
                <w:color w:val="000000"/>
                <w:spacing w:val="6"/>
                <w:kern w:val="0"/>
                <w:sz w:val="32"/>
                <w:szCs w:val="32"/>
              </w:rPr>
              <w:t>附件3：</w:t>
            </w:r>
          </w:p>
          <w:p w:rsidR="00596BAF" w:rsidRPr="00596BAF" w:rsidRDefault="00596BAF" w:rsidP="00596BAF">
            <w:pPr>
              <w:widowControl/>
              <w:spacing w:line="240" w:lineRule="atLeast"/>
              <w:rPr>
                <w:rFonts w:ascii="Times New Roman" w:eastAsia="宋体" w:hAnsi="Times New Roman" w:cs="Times New Roman"/>
                <w:kern w:val="0"/>
                <w:szCs w:val="21"/>
              </w:rPr>
            </w:pPr>
          </w:p>
          <w:p w:rsidR="00596BAF" w:rsidRPr="00596BAF" w:rsidRDefault="00596BAF" w:rsidP="00596BAF">
            <w:pPr>
              <w:widowControl/>
              <w:spacing w:line="380" w:lineRule="atLeast"/>
              <w:rPr>
                <w:rFonts w:ascii="Times New Roman" w:eastAsia="宋体" w:hAnsi="Times New Roman" w:cs="Times New Roman"/>
                <w:kern w:val="0"/>
                <w:szCs w:val="21"/>
              </w:rPr>
            </w:pPr>
            <w:r w:rsidRPr="00596BAF">
              <w:rPr>
                <w:rFonts w:ascii="宋体" w:eastAsia="宋体" w:hAnsi="宋体" w:cs="Times New Roman" w:hint="eastAsia"/>
                <w:kern w:val="0"/>
                <w:sz w:val="36"/>
                <w:szCs w:val="36"/>
              </w:rPr>
              <w:t>考试管理机构联系方式</w:t>
            </w:r>
          </w:p>
          <w:p w:rsidR="00596BAF" w:rsidRPr="00596BAF" w:rsidRDefault="00596BAF" w:rsidP="00596BAF">
            <w:pPr>
              <w:widowControl/>
              <w:spacing w:line="220" w:lineRule="atLeast"/>
              <w:rPr>
                <w:rFonts w:ascii="Times New Roman" w:eastAsia="宋体" w:hAnsi="Times New Roman" w:cs="Times New Roman"/>
                <w:kern w:val="0"/>
                <w:szCs w:val="21"/>
              </w:rPr>
            </w:pPr>
          </w:p>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Simsun" w:cs="宋体" w:hint="eastAsia"/>
                <w:kern w:val="0"/>
                <w:sz w:val="30"/>
                <w:szCs w:val="30"/>
              </w:rPr>
              <w:br w:type="page"/>
            </w:r>
            <w:r w:rsidRPr="00596BAF">
              <w:rPr>
                <w:rFonts w:ascii="仿宋_GB2312" w:eastAsia="仿宋_GB2312" w:hAnsi="Times New Roman" w:cs="Times New Roman" w:hint="eastAsia"/>
                <w:color w:val="000000"/>
                <w:spacing w:val="6"/>
                <w:kern w:val="0"/>
                <w:sz w:val="32"/>
                <w:szCs w:val="32"/>
              </w:rPr>
              <w:t>附件4：</w:t>
            </w:r>
          </w:p>
          <w:p w:rsidR="00596BAF" w:rsidRPr="00596BAF" w:rsidRDefault="00596BAF" w:rsidP="00596BAF">
            <w:pPr>
              <w:widowControl/>
              <w:rPr>
                <w:rFonts w:ascii="Times New Roman" w:eastAsia="宋体" w:hAnsi="Times New Roman" w:cs="Times New Roman"/>
                <w:kern w:val="0"/>
                <w:szCs w:val="21"/>
              </w:rPr>
            </w:pPr>
            <w:r w:rsidRPr="00596BAF">
              <w:rPr>
                <w:rFonts w:ascii="宋体" w:eastAsia="宋体" w:hAnsi="宋体" w:cs="Times New Roman" w:hint="eastAsia"/>
                <w:kern w:val="0"/>
                <w:sz w:val="44"/>
                <w:szCs w:val="44"/>
              </w:rPr>
              <w:t>代办委托书</w:t>
            </w:r>
          </w:p>
          <w:p w:rsidR="00596BAF" w:rsidRPr="00596BAF" w:rsidRDefault="00596BAF" w:rsidP="00596BAF">
            <w:pPr>
              <w:widowControl/>
              <w:ind w:firstLine="1528"/>
              <w:rPr>
                <w:rFonts w:ascii="Times New Roman" w:eastAsia="宋体" w:hAnsi="Times New Roman" w:cs="Times New Roman"/>
                <w:kern w:val="0"/>
                <w:szCs w:val="21"/>
              </w:rPr>
            </w:pPr>
          </w:p>
          <w:tbl>
            <w:tblPr>
              <w:tblW w:w="8663" w:type="dxa"/>
              <w:jc w:val="center"/>
              <w:tblCellMar>
                <w:left w:w="0" w:type="dxa"/>
                <w:right w:w="0" w:type="dxa"/>
              </w:tblCellMar>
              <w:tblLook w:val="04A0"/>
            </w:tblPr>
            <w:tblGrid>
              <w:gridCol w:w="678"/>
              <w:gridCol w:w="583"/>
              <w:gridCol w:w="1584"/>
              <w:gridCol w:w="2119"/>
              <w:gridCol w:w="2017"/>
              <w:gridCol w:w="1682"/>
            </w:tblGrid>
            <w:tr w:rsidR="00596BAF" w:rsidRPr="00596BAF" w:rsidTr="00596BAF">
              <w:trPr>
                <w:trHeight w:val="514"/>
                <w:jc w:val="center"/>
              </w:trPr>
              <w:tc>
                <w:tcPr>
                  <w:tcW w:w="126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职称名称</w:t>
                  </w:r>
                </w:p>
              </w:tc>
              <w:tc>
                <w:tcPr>
                  <w:tcW w:w="15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姓名</w:t>
                  </w:r>
                </w:p>
              </w:tc>
              <w:tc>
                <w:tcPr>
                  <w:tcW w:w="21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身份证号码</w:t>
                  </w:r>
                </w:p>
              </w:tc>
              <w:tc>
                <w:tcPr>
                  <w:tcW w:w="20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工作单位</w:t>
                  </w:r>
                </w:p>
              </w:tc>
              <w:tc>
                <w:tcPr>
                  <w:tcW w:w="16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联系电话</w:t>
                  </w:r>
                </w:p>
              </w:tc>
            </w:tr>
            <w:tr w:rsidR="00596BAF" w:rsidRPr="00596BAF" w:rsidTr="00596BAF">
              <w:trPr>
                <w:trHeight w:val="514"/>
                <w:jc w:val="center"/>
              </w:trPr>
              <w:tc>
                <w:tcPr>
                  <w:tcW w:w="12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15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21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2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1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r>
            <w:tr w:rsidR="00596BAF" w:rsidRPr="00596BAF" w:rsidTr="00596BAF">
              <w:trPr>
                <w:trHeight w:val="514"/>
                <w:jc w:val="center"/>
              </w:trPr>
              <w:tc>
                <w:tcPr>
                  <w:tcW w:w="12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ind w:left="-55" w:right="-84"/>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代办人姓名</w:t>
                  </w:r>
                </w:p>
              </w:tc>
              <w:tc>
                <w:tcPr>
                  <w:tcW w:w="370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身份证号码</w:t>
                  </w:r>
                </w:p>
              </w:tc>
              <w:tc>
                <w:tcPr>
                  <w:tcW w:w="2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工作单位</w:t>
                  </w:r>
                </w:p>
              </w:tc>
              <w:tc>
                <w:tcPr>
                  <w:tcW w:w="1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联系电话</w:t>
                  </w:r>
                </w:p>
              </w:tc>
            </w:tr>
            <w:tr w:rsidR="00596BAF" w:rsidRPr="00596BAF" w:rsidTr="00596BAF">
              <w:trPr>
                <w:trHeight w:val="514"/>
                <w:jc w:val="center"/>
              </w:trPr>
              <w:tc>
                <w:tcPr>
                  <w:tcW w:w="12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370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20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c>
                <w:tcPr>
                  <w:tcW w:w="1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96BAF" w:rsidRPr="00596BAF" w:rsidRDefault="00596BAF" w:rsidP="00596BAF">
                  <w:pPr>
                    <w:widowControl/>
                    <w:rPr>
                      <w:rFonts w:ascii="Times New Roman" w:eastAsia="宋体" w:hAnsi="Times New Roman" w:cs="Times New Roman"/>
                      <w:kern w:val="0"/>
                      <w:szCs w:val="21"/>
                    </w:rPr>
                  </w:pPr>
                </w:p>
              </w:tc>
            </w:tr>
            <w:tr w:rsidR="00596BAF" w:rsidRPr="00596BAF" w:rsidTr="00596BAF">
              <w:trPr>
                <w:trHeight w:val="5166"/>
                <w:jc w:val="center"/>
              </w:trPr>
              <w:tc>
                <w:tcPr>
                  <w:tcW w:w="67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委</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托</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代</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办</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资</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格</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lastRenderedPageBreak/>
                    <w:t>审</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核</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理</w:t>
                  </w:r>
                </w:p>
                <w:p w:rsidR="00596BAF" w:rsidRPr="00596BAF" w:rsidRDefault="00596BAF" w:rsidP="00596BAF">
                  <w:pPr>
                    <w:widowControl/>
                    <w:spacing w:before="156" w:after="156" w:line="380" w:lineRule="atLeast"/>
                    <w:rPr>
                      <w:rFonts w:ascii="Times New Roman" w:eastAsia="宋体" w:hAnsi="Times New Roman" w:cs="Times New Roman"/>
                      <w:kern w:val="0"/>
                      <w:szCs w:val="21"/>
                    </w:rPr>
                  </w:pPr>
                  <w:r w:rsidRPr="00596BAF">
                    <w:rPr>
                      <w:rFonts w:ascii="仿宋_GB2312" w:eastAsia="仿宋_GB2312" w:hAnsi="Times New Roman" w:cs="Times New Roman" w:hint="eastAsia"/>
                      <w:b/>
                      <w:bCs/>
                      <w:kern w:val="0"/>
                      <w:sz w:val="32"/>
                      <w:szCs w:val="32"/>
                    </w:rPr>
                    <w:t>由</w:t>
                  </w:r>
                </w:p>
              </w:tc>
              <w:tc>
                <w:tcPr>
                  <w:tcW w:w="7985"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596BAF" w:rsidRPr="00596BAF" w:rsidRDefault="00596BAF" w:rsidP="00596BAF">
                  <w:pPr>
                    <w:widowControl/>
                    <w:spacing w:before="312" w:after="312" w:line="700" w:lineRule="atLeast"/>
                    <w:ind w:firstLine="640"/>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lastRenderedPageBreak/>
                    <w:t>本人参加</w:t>
                  </w:r>
                  <w:r w:rsidRPr="00596BAF">
                    <w:rPr>
                      <w:rFonts w:ascii="仿宋_GB2312" w:eastAsia="仿宋_GB2312" w:hAnsi="Times New Roman" w:cs="Times New Roman" w:hint="eastAsia"/>
                      <w:kern w:val="0"/>
                      <w:sz w:val="32"/>
                      <w:szCs w:val="32"/>
                      <w:u w:val="single"/>
                    </w:rPr>
                    <w:t>                  </w:t>
                  </w:r>
                  <w:r w:rsidRPr="00596BAF">
                    <w:rPr>
                      <w:rFonts w:ascii="仿宋_GB2312" w:eastAsia="仿宋_GB2312" w:hAnsi="Times New Roman" w:cs="Times New Roman" w:hint="eastAsia"/>
                      <w:kern w:val="0"/>
                      <w:sz w:val="32"/>
                      <w:u w:val="single"/>
                    </w:rPr>
                    <w:t> </w:t>
                  </w:r>
                  <w:r w:rsidRPr="00596BAF">
                    <w:rPr>
                      <w:rFonts w:ascii="仿宋_GB2312" w:eastAsia="仿宋_GB2312" w:hAnsi="Times New Roman" w:cs="Times New Roman" w:hint="eastAsia"/>
                      <w:kern w:val="0"/>
                      <w:sz w:val="32"/>
                      <w:szCs w:val="32"/>
                    </w:rPr>
                    <w:t>考试已通过，因</w:t>
                  </w:r>
                  <w:r w:rsidRPr="00596BAF">
                    <w:rPr>
                      <w:rFonts w:ascii="仿宋_GB2312" w:eastAsia="仿宋_GB2312" w:hAnsi="Times New Roman" w:cs="Times New Roman" w:hint="eastAsia"/>
                      <w:kern w:val="0"/>
                      <w:sz w:val="32"/>
                      <w:szCs w:val="32"/>
                      <w:u w:val="single"/>
                    </w:rPr>
                    <w:t>                    </w:t>
                  </w:r>
                  <w:r w:rsidRPr="00596BAF">
                    <w:rPr>
                      <w:rFonts w:ascii="仿宋_GB2312" w:eastAsia="仿宋_GB2312" w:hAnsi="Times New Roman" w:cs="Times New Roman" w:hint="eastAsia"/>
                      <w:kern w:val="0"/>
                      <w:sz w:val="32"/>
                      <w:szCs w:val="32"/>
                    </w:rPr>
                    <w:t>，无法在规定的时间到现场进行资格审核。现委托代办人带齐本人所需证件、材料前往你局（中心）办理，本人承诺在</w:t>
                  </w:r>
                  <w:r w:rsidRPr="00596BAF">
                    <w:rPr>
                      <w:rFonts w:ascii="仿宋_GB2312" w:eastAsia="仿宋_GB2312" w:hAnsi="Times New Roman" w:cs="Times New Roman" w:hint="eastAsia"/>
                      <w:kern w:val="0"/>
                      <w:sz w:val="32"/>
                      <w:szCs w:val="32"/>
                      <w:u w:val="single"/>
                    </w:rPr>
                    <w:t>1</w:t>
                  </w:r>
                  <w:r w:rsidRPr="00596BAF">
                    <w:rPr>
                      <w:rFonts w:ascii="仿宋_GB2312" w:eastAsia="仿宋_GB2312" w:hAnsi="Times New Roman" w:cs="Times New Roman" w:hint="eastAsia"/>
                      <w:kern w:val="0"/>
                      <w:sz w:val="32"/>
                      <w:szCs w:val="32"/>
                    </w:rPr>
                    <w:t>月内（</w:t>
                  </w:r>
                  <w:r w:rsidRPr="00596BAF">
                    <w:rPr>
                      <w:rFonts w:ascii="仿宋_GB2312" w:eastAsia="仿宋_GB2312" w:hAnsi="Times New Roman" w:cs="Times New Roman" w:hint="eastAsia"/>
                      <w:kern w:val="0"/>
                      <w:sz w:val="32"/>
                      <w:szCs w:val="32"/>
                      <w:u w:val="single"/>
                    </w:rPr>
                    <w:t>    </w:t>
                  </w:r>
                  <w:r w:rsidRPr="00596BAF">
                    <w:rPr>
                      <w:rFonts w:ascii="仿宋_GB2312" w:eastAsia="仿宋_GB2312" w:hAnsi="Times New Roman" w:cs="Times New Roman" w:hint="eastAsia"/>
                      <w:kern w:val="0"/>
                      <w:sz w:val="32"/>
                      <w:u w:val="single"/>
                    </w:rPr>
                    <w:t> </w:t>
                  </w:r>
                  <w:r w:rsidRPr="00596BAF">
                    <w:rPr>
                      <w:rFonts w:ascii="仿宋_GB2312" w:eastAsia="仿宋_GB2312" w:hAnsi="Times New Roman" w:cs="Times New Roman" w:hint="eastAsia"/>
                      <w:kern w:val="0"/>
                      <w:sz w:val="32"/>
                      <w:szCs w:val="32"/>
                    </w:rPr>
                    <w:t>年</w:t>
                  </w:r>
                  <w:r w:rsidRPr="00596BAF">
                    <w:rPr>
                      <w:rFonts w:ascii="仿宋_GB2312" w:eastAsia="仿宋_GB2312" w:hAnsi="Times New Roman" w:cs="Times New Roman" w:hint="eastAsia"/>
                      <w:kern w:val="0"/>
                      <w:sz w:val="32"/>
                      <w:szCs w:val="32"/>
                      <w:u w:val="single"/>
                    </w:rPr>
                    <w:t>  </w:t>
                  </w:r>
                  <w:r w:rsidRPr="00596BAF">
                    <w:rPr>
                      <w:rFonts w:ascii="仿宋_GB2312" w:eastAsia="仿宋_GB2312" w:hAnsi="Times New Roman" w:cs="Times New Roman" w:hint="eastAsia"/>
                      <w:kern w:val="0"/>
                      <w:sz w:val="32"/>
                      <w:szCs w:val="32"/>
                    </w:rPr>
                    <w:t>月</w:t>
                  </w:r>
                  <w:r w:rsidRPr="00596BAF">
                    <w:rPr>
                      <w:rFonts w:ascii="仿宋_GB2312" w:eastAsia="仿宋_GB2312" w:hAnsi="Times New Roman" w:cs="Times New Roman" w:hint="eastAsia"/>
                      <w:kern w:val="0"/>
                      <w:sz w:val="32"/>
                      <w:szCs w:val="32"/>
                      <w:u w:val="single"/>
                    </w:rPr>
                    <w:t>  </w:t>
                  </w:r>
                  <w:r w:rsidRPr="00596BAF">
                    <w:rPr>
                      <w:rFonts w:ascii="仿宋_GB2312" w:eastAsia="仿宋_GB2312" w:hAnsi="Times New Roman" w:cs="Times New Roman" w:hint="eastAsia"/>
                      <w:kern w:val="0"/>
                      <w:sz w:val="32"/>
                      <w:u w:val="single"/>
                    </w:rPr>
                    <w:t> </w:t>
                  </w:r>
                  <w:r w:rsidRPr="00596BAF">
                    <w:rPr>
                      <w:rFonts w:ascii="仿宋_GB2312" w:eastAsia="仿宋_GB2312" w:hAnsi="Times New Roman" w:cs="Times New Roman" w:hint="eastAsia"/>
                      <w:kern w:val="0"/>
                      <w:sz w:val="32"/>
                      <w:szCs w:val="32"/>
                    </w:rPr>
                    <w:t>日前）由本人亲自带有关证件、材料再到你局（中心）现场复审，特此承诺。</w:t>
                  </w:r>
                </w:p>
              </w:tc>
            </w:tr>
            <w:tr w:rsidR="00596BAF" w:rsidRPr="00596BAF" w:rsidTr="00596BAF">
              <w:trPr>
                <w:trHeight w:val="12"/>
                <w:jc w:val="center"/>
              </w:trPr>
              <w:tc>
                <w:tcPr>
                  <w:tcW w:w="678"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c>
                <w:tcPr>
                  <w:tcW w:w="583"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c>
                <w:tcPr>
                  <w:tcW w:w="1584"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c>
                <w:tcPr>
                  <w:tcW w:w="2118"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c>
                <w:tcPr>
                  <w:tcW w:w="2017"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c>
                <w:tcPr>
                  <w:tcW w:w="1682" w:type="dxa"/>
                  <w:tcBorders>
                    <w:top w:val="nil"/>
                    <w:left w:val="nil"/>
                    <w:bottom w:val="nil"/>
                    <w:right w:val="nil"/>
                  </w:tcBorders>
                  <w:vAlign w:val="center"/>
                  <w:hideMark/>
                </w:tcPr>
                <w:p w:rsidR="00596BAF" w:rsidRPr="00596BAF" w:rsidRDefault="00596BAF" w:rsidP="00596BAF">
                  <w:pPr>
                    <w:widowControl/>
                    <w:rPr>
                      <w:rFonts w:ascii="Times New Roman" w:eastAsia="宋体" w:hAnsi="Times New Roman" w:cs="Times New Roman"/>
                      <w:kern w:val="0"/>
                      <w:sz w:val="1"/>
                      <w:szCs w:val="20"/>
                    </w:rPr>
                  </w:pPr>
                </w:p>
              </w:tc>
            </w:tr>
          </w:tbl>
          <w:p w:rsidR="00596BAF" w:rsidRPr="00596BAF" w:rsidRDefault="00596BAF" w:rsidP="00596BAF">
            <w:pPr>
              <w:widowControl/>
              <w:rPr>
                <w:rFonts w:ascii="Times New Roman" w:eastAsia="宋体" w:hAnsi="Times New Roman" w:cs="Times New Roman"/>
                <w:kern w:val="0"/>
                <w:szCs w:val="21"/>
              </w:rPr>
            </w:pPr>
            <w:r w:rsidRPr="00596BAF">
              <w:rPr>
                <w:rFonts w:ascii="仿宋_GB2312" w:eastAsia="仿宋_GB2312" w:hAnsi="Times New Roman" w:cs="Times New Roman" w:hint="eastAsia"/>
                <w:kern w:val="0"/>
                <w:sz w:val="32"/>
                <w:szCs w:val="32"/>
              </w:rPr>
              <w:t>代办人（签名）：</w:t>
            </w:r>
            <w:r w:rsidRPr="00596BAF">
              <w:rPr>
                <w:rFonts w:ascii="仿宋_GB2312" w:eastAsia="仿宋_GB2312" w:hAnsi="Times New Roman" w:cs="Times New Roman" w:hint="eastAsia"/>
                <w:kern w:val="0"/>
                <w:sz w:val="32"/>
                <w:szCs w:val="32"/>
              </w:rPr>
              <w:t>          </w:t>
            </w:r>
            <w:r w:rsidRPr="00596BAF">
              <w:rPr>
                <w:rFonts w:ascii="仿宋_GB2312" w:eastAsia="仿宋_GB2312" w:hAnsi="Times New Roman" w:cs="Times New Roman" w:hint="eastAsia"/>
                <w:kern w:val="0"/>
                <w:sz w:val="32"/>
              </w:rPr>
              <w:t> </w:t>
            </w:r>
            <w:r w:rsidRPr="00596BAF">
              <w:rPr>
                <w:rFonts w:ascii="仿宋_GB2312" w:eastAsia="仿宋_GB2312" w:hAnsi="Times New Roman" w:cs="Times New Roman" w:hint="eastAsia"/>
                <w:kern w:val="0"/>
                <w:sz w:val="32"/>
                <w:szCs w:val="32"/>
              </w:rPr>
              <w:t>经办人：</w:t>
            </w:r>
            <w:r w:rsidRPr="00596BAF">
              <w:rPr>
                <w:rFonts w:ascii="仿宋_GB2312" w:eastAsia="仿宋_GB2312" w:hAnsi="Times New Roman" w:cs="Times New Roman" w:hint="eastAsia"/>
                <w:kern w:val="0"/>
                <w:sz w:val="32"/>
                <w:szCs w:val="32"/>
              </w:rPr>
              <w:t>         </w:t>
            </w:r>
            <w:r w:rsidRPr="00596BAF">
              <w:rPr>
                <w:rFonts w:ascii="仿宋_GB2312" w:eastAsia="仿宋_GB2312" w:hAnsi="Times New Roman" w:cs="Times New Roman" w:hint="eastAsia"/>
                <w:kern w:val="0"/>
                <w:sz w:val="32"/>
              </w:rPr>
              <w:t> </w:t>
            </w:r>
            <w:r w:rsidRPr="00596BAF">
              <w:rPr>
                <w:rFonts w:ascii="仿宋_GB2312" w:eastAsia="仿宋_GB2312" w:hAnsi="Times New Roman" w:cs="Times New Roman" w:hint="eastAsia"/>
                <w:kern w:val="0"/>
                <w:sz w:val="32"/>
                <w:szCs w:val="32"/>
              </w:rPr>
              <w:t>年</w:t>
            </w:r>
            <w:r w:rsidRPr="00596BAF">
              <w:rPr>
                <w:rFonts w:ascii="仿宋_GB2312" w:eastAsia="仿宋_GB2312" w:hAnsi="Times New Roman" w:cs="Times New Roman" w:hint="eastAsia"/>
                <w:kern w:val="0"/>
                <w:sz w:val="32"/>
                <w:szCs w:val="32"/>
              </w:rPr>
              <w:t>  </w:t>
            </w:r>
            <w:r w:rsidRPr="00596BAF">
              <w:rPr>
                <w:rFonts w:ascii="仿宋_GB2312" w:eastAsia="仿宋_GB2312" w:hAnsi="Times New Roman" w:cs="Times New Roman" w:hint="eastAsia"/>
                <w:kern w:val="0"/>
                <w:sz w:val="32"/>
              </w:rPr>
              <w:t> </w:t>
            </w:r>
            <w:r w:rsidRPr="00596BAF">
              <w:rPr>
                <w:rFonts w:ascii="仿宋_GB2312" w:eastAsia="仿宋_GB2312" w:hAnsi="Times New Roman" w:cs="Times New Roman" w:hint="eastAsia"/>
                <w:kern w:val="0"/>
                <w:sz w:val="32"/>
                <w:szCs w:val="32"/>
              </w:rPr>
              <w:t>月</w:t>
            </w:r>
            <w:r w:rsidRPr="00596BAF">
              <w:rPr>
                <w:rFonts w:ascii="仿宋_GB2312" w:eastAsia="仿宋_GB2312" w:hAnsi="Times New Roman" w:cs="Times New Roman" w:hint="eastAsia"/>
                <w:kern w:val="0"/>
                <w:sz w:val="32"/>
                <w:szCs w:val="32"/>
              </w:rPr>
              <w:t> </w:t>
            </w:r>
            <w:r w:rsidRPr="00596BAF">
              <w:rPr>
                <w:rFonts w:ascii="仿宋_GB2312" w:eastAsia="仿宋_GB2312" w:hAnsi="Times New Roman" w:cs="Times New Roman" w:hint="eastAsia"/>
                <w:kern w:val="0"/>
                <w:sz w:val="32"/>
              </w:rPr>
              <w:t> </w:t>
            </w:r>
            <w:r w:rsidRPr="00596BAF">
              <w:rPr>
                <w:rFonts w:ascii="仿宋_GB2312" w:eastAsia="仿宋_GB2312" w:hAnsi="Times New Roman" w:cs="Times New Roman" w:hint="eastAsia"/>
                <w:kern w:val="0"/>
                <w:sz w:val="32"/>
                <w:szCs w:val="32"/>
              </w:rPr>
              <w:t>日</w:t>
            </w: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Default="00596BAF" w:rsidP="00596BAF">
            <w:pPr>
              <w:widowControl/>
              <w:spacing w:line="500" w:lineRule="atLeast"/>
              <w:ind w:left="1279" w:hanging="960"/>
              <w:rPr>
                <w:rFonts w:ascii="仿宋_GB2312" w:eastAsia="仿宋_GB2312" w:hAnsi="Courier New" w:cs="Courier New" w:hint="eastAsia"/>
                <w:kern w:val="0"/>
                <w:sz w:val="32"/>
                <w:szCs w:val="32"/>
              </w:rPr>
            </w:pPr>
          </w:p>
          <w:p w:rsidR="00596BAF" w:rsidRPr="00596BAF" w:rsidRDefault="00596BAF" w:rsidP="00596BAF">
            <w:pPr>
              <w:widowControl/>
              <w:spacing w:line="500" w:lineRule="atLeast"/>
              <w:ind w:left="1279" w:hanging="960"/>
              <w:rPr>
                <w:rFonts w:ascii="Courier New" w:eastAsia="宋体" w:hAnsi="Courier New" w:cs="Courier New"/>
                <w:kern w:val="0"/>
                <w:sz w:val="20"/>
                <w:szCs w:val="20"/>
              </w:rPr>
            </w:pPr>
            <w:r w:rsidRPr="00596BAF">
              <w:rPr>
                <w:rFonts w:ascii="仿宋_GB2312" w:eastAsia="仿宋_GB2312" w:hAnsi="Courier New" w:cs="Courier New" w:hint="eastAsia"/>
                <w:kern w:val="0"/>
                <w:sz w:val="32"/>
                <w:szCs w:val="32"/>
              </w:rPr>
              <w:t>抄送：省人力资源和社会保障厅专业技术人员管理处，</w:t>
            </w:r>
            <w:r w:rsidRPr="00596BAF">
              <w:rPr>
                <w:rFonts w:ascii="仿宋_GB2312" w:eastAsia="仿宋_GB2312" w:hAnsi="Courier New" w:cs="Courier New" w:hint="eastAsia"/>
                <w:color w:val="000000"/>
                <w:kern w:val="0"/>
                <w:sz w:val="32"/>
                <w:szCs w:val="32"/>
              </w:rPr>
              <w:t>省住房和城乡建设厅</w:t>
            </w:r>
            <w:r w:rsidRPr="00596BAF">
              <w:rPr>
                <w:rFonts w:ascii="仿宋_GB2312" w:eastAsia="仿宋_GB2312" w:hAnsi="Courier New" w:cs="Courier New" w:hint="eastAsia"/>
                <w:kern w:val="0"/>
                <w:sz w:val="32"/>
                <w:szCs w:val="32"/>
              </w:rPr>
              <w:t>建筑市场监管处</w:t>
            </w:r>
            <w:r w:rsidRPr="00596BAF">
              <w:rPr>
                <w:rFonts w:ascii="仿宋_GB2312" w:eastAsia="仿宋_GB2312" w:hAnsi="Courier New" w:cs="Courier New" w:hint="eastAsia"/>
                <w:color w:val="000000"/>
                <w:kern w:val="0"/>
                <w:sz w:val="32"/>
                <w:szCs w:val="32"/>
              </w:rPr>
              <w:t>，</w:t>
            </w:r>
            <w:r w:rsidRPr="00596BAF">
              <w:rPr>
                <w:rFonts w:ascii="仿宋_GB2312" w:eastAsia="仿宋_GB2312" w:hAnsi="Courier New" w:cs="Courier New" w:hint="eastAsia"/>
                <w:kern w:val="0"/>
                <w:sz w:val="32"/>
                <w:szCs w:val="32"/>
              </w:rPr>
              <w:t>省人才交流协会，香港京港学术交流中心</w:t>
            </w:r>
          </w:p>
        </w:tc>
      </w:tr>
    </w:tbl>
    <w:p w:rsidR="00427904" w:rsidRPr="00596BAF" w:rsidRDefault="00427904"/>
    <w:sectPr w:rsidR="00427904" w:rsidRPr="00596BAF" w:rsidSect="00596BAF">
      <w:pgSz w:w="11906" w:h="16838"/>
      <w:pgMar w:top="1440" w:right="140" w:bottom="1440" w:left="42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7F1" w:rsidRDefault="005A37F1" w:rsidP="00596BAF">
      <w:r>
        <w:separator/>
      </w:r>
    </w:p>
  </w:endnote>
  <w:endnote w:type="continuationSeparator" w:id="0">
    <w:p w:rsidR="005A37F1" w:rsidRDefault="005A37F1" w:rsidP="00596B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7F1" w:rsidRDefault="005A37F1" w:rsidP="00596BAF">
      <w:r>
        <w:separator/>
      </w:r>
    </w:p>
  </w:footnote>
  <w:footnote w:type="continuationSeparator" w:id="0">
    <w:p w:rsidR="005A37F1" w:rsidRDefault="005A37F1" w:rsidP="00596B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96BAF"/>
    <w:rsid w:val="00427904"/>
    <w:rsid w:val="00552C6C"/>
    <w:rsid w:val="00596BAF"/>
    <w:rsid w:val="005A37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6B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96BAF"/>
    <w:rPr>
      <w:sz w:val="18"/>
      <w:szCs w:val="18"/>
    </w:rPr>
  </w:style>
  <w:style w:type="paragraph" w:styleId="a4">
    <w:name w:val="footer"/>
    <w:basedOn w:val="a"/>
    <w:link w:val="Char0"/>
    <w:uiPriority w:val="99"/>
    <w:semiHidden/>
    <w:unhideWhenUsed/>
    <w:rsid w:val="00596B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96BAF"/>
    <w:rPr>
      <w:sz w:val="18"/>
      <w:szCs w:val="18"/>
    </w:rPr>
  </w:style>
  <w:style w:type="paragraph" w:styleId="a5">
    <w:name w:val="Normal (Web)"/>
    <w:basedOn w:val="a"/>
    <w:uiPriority w:val="99"/>
    <w:semiHidden/>
    <w:unhideWhenUsed/>
    <w:rsid w:val="00596BA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6BAF"/>
    <w:rPr>
      <w:b/>
      <w:bCs/>
    </w:rPr>
  </w:style>
  <w:style w:type="paragraph" w:customStyle="1" w:styleId="msonormal7">
    <w:name w:val="msonormal7"/>
    <w:basedOn w:val="a"/>
    <w:rsid w:val="00596BAF"/>
    <w:pPr>
      <w:widowControl/>
      <w:spacing w:before="100" w:beforeAutospacing="1" w:after="100" w:afterAutospacing="1"/>
      <w:jc w:val="left"/>
    </w:pPr>
    <w:rPr>
      <w:rFonts w:ascii="宋体" w:eastAsia="宋体" w:hAnsi="宋体" w:cs="宋体"/>
      <w:kern w:val="0"/>
      <w:sz w:val="24"/>
      <w:szCs w:val="24"/>
    </w:rPr>
  </w:style>
  <w:style w:type="paragraph" w:customStyle="1" w:styleId="msonormal3">
    <w:name w:val="msonormal3"/>
    <w:basedOn w:val="a"/>
    <w:rsid w:val="00596BAF"/>
    <w:pPr>
      <w:widowControl/>
      <w:spacing w:before="100" w:beforeAutospacing="1" w:after="100" w:afterAutospacing="1"/>
      <w:jc w:val="left"/>
    </w:pPr>
    <w:rPr>
      <w:rFonts w:ascii="宋体" w:eastAsia="宋体" w:hAnsi="宋体" w:cs="宋体"/>
      <w:kern w:val="0"/>
      <w:sz w:val="24"/>
      <w:szCs w:val="24"/>
    </w:rPr>
  </w:style>
  <w:style w:type="paragraph" w:styleId="a7">
    <w:name w:val="Plain Text"/>
    <w:basedOn w:val="a"/>
    <w:link w:val="Char1"/>
    <w:uiPriority w:val="99"/>
    <w:semiHidden/>
    <w:unhideWhenUsed/>
    <w:rsid w:val="00596BAF"/>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7"/>
    <w:uiPriority w:val="99"/>
    <w:semiHidden/>
    <w:rsid w:val="00596BAF"/>
    <w:rPr>
      <w:rFonts w:ascii="宋体" w:eastAsia="宋体" w:hAnsi="宋体" w:cs="宋体"/>
      <w:kern w:val="0"/>
      <w:sz w:val="24"/>
      <w:szCs w:val="24"/>
    </w:rPr>
  </w:style>
  <w:style w:type="paragraph" w:customStyle="1" w:styleId="msonormal6">
    <w:name w:val="msonormal6"/>
    <w:basedOn w:val="a"/>
    <w:rsid w:val="00596BAF"/>
    <w:pPr>
      <w:widowControl/>
      <w:spacing w:before="100" w:beforeAutospacing="1" w:after="100" w:afterAutospacing="1"/>
      <w:jc w:val="left"/>
    </w:pPr>
    <w:rPr>
      <w:rFonts w:ascii="宋体" w:eastAsia="宋体" w:hAnsi="宋体" w:cs="宋体"/>
      <w:kern w:val="0"/>
      <w:sz w:val="24"/>
      <w:szCs w:val="24"/>
    </w:rPr>
  </w:style>
  <w:style w:type="paragraph" w:customStyle="1" w:styleId="msonormal8">
    <w:name w:val="msonormal8"/>
    <w:basedOn w:val="a"/>
    <w:rsid w:val="00596BAF"/>
    <w:pPr>
      <w:widowControl/>
      <w:spacing w:before="100" w:beforeAutospacing="1" w:after="100" w:afterAutospacing="1"/>
      <w:jc w:val="left"/>
    </w:pPr>
    <w:rPr>
      <w:rFonts w:ascii="宋体" w:eastAsia="宋体" w:hAnsi="宋体" w:cs="宋体"/>
      <w:kern w:val="0"/>
      <w:sz w:val="24"/>
      <w:szCs w:val="24"/>
    </w:rPr>
  </w:style>
  <w:style w:type="paragraph" w:customStyle="1" w:styleId="msoplaintext4">
    <w:name w:val="msoplaintext4"/>
    <w:basedOn w:val="a"/>
    <w:rsid w:val="00596BA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96BAF"/>
  </w:style>
  <w:style w:type="paragraph" w:customStyle="1" w:styleId="msobodytextindent34">
    <w:name w:val="msobodytextindent34"/>
    <w:basedOn w:val="a"/>
    <w:rsid w:val="00596BA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75946131">
      <w:bodyDiv w:val="1"/>
      <w:marLeft w:val="0"/>
      <w:marRight w:val="0"/>
      <w:marTop w:val="0"/>
      <w:marBottom w:val="0"/>
      <w:divBdr>
        <w:top w:val="none" w:sz="0" w:space="0" w:color="auto"/>
        <w:left w:val="none" w:sz="0" w:space="0" w:color="auto"/>
        <w:bottom w:val="none" w:sz="0" w:space="0" w:color="auto"/>
        <w:right w:val="none" w:sz="0" w:space="0" w:color="auto"/>
      </w:divBdr>
      <w:divsChild>
        <w:div w:id="1573587924">
          <w:marLeft w:val="0"/>
          <w:marRight w:val="0"/>
          <w:marTop w:val="0"/>
          <w:marBottom w:val="0"/>
          <w:divBdr>
            <w:top w:val="none" w:sz="0" w:space="0" w:color="auto"/>
            <w:left w:val="none" w:sz="0" w:space="0" w:color="auto"/>
            <w:bottom w:val="none" w:sz="0" w:space="0" w:color="auto"/>
            <w:right w:val="none" w:sz="0" w:space="0" w:color="auto"/>
          </w:divBdr>
          <w:divsChild>
            <w:div w:id="1298952352">
              <w:marLeft w:val="0"/>
              <w:marRight w:val="0"/>
              <w:marTop w:val="0"/>
              <w:marBottom w:val="0"/>
              <w:divBdr>
                <w:top w:val="none" w:sz="0" w:space="0" w:color="auto"/>
                <w:left w:val="none" w:sz="0" w:space="0" w:color="auto"/>
                <w:bottom w:val="none" w:sz="0" w:space="0" w:color="auto"/>
                <w:right w:val="none" w:sz="0" w:space="0" w:color="auto"/>
              </w:divBdr>
              <w:divsChild>
                <w:div w:id="46924909">
                  <w:marLeft w:val="0"/>
                  <w:marRight w:val="0"/>
                  <w:marTop w:val="0"/>
                  <w:marBottom w:val="0"/>
                  <w:divBdr>
                    <w:top w:val="none" w:sz="0" w:space="0" w:color="auto"/>
                    <w:left w:val="none" w:sz="0" w:space="0" w:color="auto"/>
                    <w:bottom w:val="none" w:sz="0" w:space="0" w:color="auto"/>
                    <w:right w:val="none" w:sz="0" w:space="0" w:color="auto"/>
                  </w:divBdr>
                  <w:divsChild>
                    <w:div w:id="128122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898</Words>
  <Characters>5124</Characters>
  <Application>Microsoft Office Word</Application>
  <DocSecurity>0</DocSecurity>
  <Lines>42</Lines>
  <Paragraphs>12</Paragraphs>
  <ScaleCrop>false</ScaleCrop>
  <Company/>
  <LinksUpToDate>false</LinksUpToDate>
  <CharactersWithSpaces>6010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2015-04-01T09:26:00Z</dcterms:created>
  <dcterms:modified xsi:type="dcterms:W3CDTF">2015-04-01T09:32:00Z</dcterms:modified>
</cp:coreProperties>
</file>