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600"/>
      </w:tblGrid>
      <w:tr w:rsidR="00091296" w:rsidTr="00091296">
        <w:trPr>
          <w:trHeight w:val="7500"/>
          <w:tblCellSpacing w:w="0" w:type="dxa"/>
          <w:jc w:val="center"/>
        </w:trPr>
        <w:tc>
          <w:tcPr>
            <w:tcW w:w="0" w:type="auto"/>
          </w:tcPr>
          <w:p w:rsidR="00091296" w:rsidRDefault="00091296">
            <w:pPr>
              <w:widowControl/>
              <w:spacing w:line="4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091296" w:rsidRDefault="00091296" w:rsidP="00F64DC5">
            <w:pPr>
              <w:widowControl/>
              <w:spacing w:afterLines="50" w:line="60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小标宋简体" w:hAnsi="Times New Roman" w:cs="Times New Roman" w:hint="eastAsia"/>
                <w:bCs/>
                <w:color w:val="000000"/>
                <w:kern w:val="0"/>
                <w:sz w:val="40"/>
                <w:szCs w:val="40"/>
              </w:rPr>
              <w:t>安徽省二级建造师执业资格考试代码及名称表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300"/>
              <w:gridCol w:w="1403"/>
              <w:gridCol w:w="2646"/>
              <w:gridCol w:w="3937"/>
            </w:tblGrid>
            <w:tr w:rsidR="00091296">
              <w:trPr>
                <w:trHeight w:val="420"/>
              </w:trPr>
              <w:tc>
                <w:tcPr>
                  <w:tcW w:w="13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eastAsia="宋体" w:hAnsi="Times New Roman" w:cs="宋体" w:hint="eastAsia"/>
                      <w:color w:val="000000"/>
                      <w:kern w:val="0"/>
                      <w:sz w:val="24"/>
                      <w:szCs w:val="24"/>
                    </w:rPr>
                    <w:t>类别</w:t>
                  </w:r>
                </w:p>
              </w:tc>
              <w:tc>
                <w:tcPr>
                  <w:tcW w:w="14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级 别</w:t>
                  </w: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专 业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科 目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13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二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级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建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造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师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_GB2312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4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（代码：3）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考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科</w:t>
                  </w: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02 二级建造师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（公路工程）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1 建设工程施工管理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专业工程管理与实务（公路工程）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tabs>
                      <w:tab w:val="num" w:pos="360"/>
                    </w:tabs>
                    <w:spacing w:line="320" w:lineRule="exact"/>
                    <w:ind w:left="360" w:hanging="360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theme="minorEastAsia" w:hint="eastAsia"/>
                      <w:color w:val="000000"/>
                      <w:kern w:val="0"/>
                      <w:sz w:val="24"/>
                      <w:szCs w:val="24"/>
                    </w:rPr>
                    <w:t>03</w:t>
                  </w:r>
                  <w:r>
                    <w:rPr>
                      <w:rFonts w:ascii="Times New Roman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二级建造师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（水利水电工程）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1 建设工程施工管理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专业工程管理与实务（水利水电工程）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tabs>
                      <w:tab w:val="num" w:pos="360"/>
                    </w:tabs>
                    <w:spacing w:line="320" w:lineRule="exact"/>
                    <w:ind w:left="360" w:hanging="360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theme="minorEastAsia" w:hint="eastAsia"/>
                      <w:color w:val="000000"/>
                      <w:kern w:val="0"/>
                      <w:sz w:val="24"/>
                      <w:szCs w:val="24"/>
                    </w:rPr>
                    <w:t>08</w:t>
                  </w:r>
                  <w:r>
                    <w:rPr>
                      <w:rFonts w:ascii="Times New Roman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二级建造师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（市政公用工程）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1 建设工程施工管理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专业工程管理与实务（市政公用工程）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tabs>
                      <w:tab w:val="num" w:pos="360"/>
                    </w:tabs>
                    <w:spacing w:line="320" w:lineRule="exact"/>
                    <w:ind w:left="360" w:hanging="360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theme="minorEastAsia" w:hint="eastAsia"/>
                      <w:color w:val="000000"/>
                      <w:kern w:val="0"/>
                      <w:sz w:val="24"/>
                      <w:szCs w:val="24"/>
                    </w:rPr>
                    <w:t>11</w:t>
                  </w:r>
                  <w:r>
                    <w:rPr>
                      <w:rFonts w:ascii="Times New Roman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二级建造师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（建筑工程）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1 建设工程施工管理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专业工程管理与实务（建筑工程）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tabs>
                      <w:tab w:val="num" w:pos="360"/>
                    </w:tabs>
                    <w:spacing w:line="320" w:lineRule="exact"/>
                    <w:ind w:left="360" w:hanging="360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theme="minorEastAsia" w:hint="eastAsia"/>
                      <w:color w:val="000000"/>
                      <w:kern w:val="0"/>
                      <w:sz w:val="24"/>
                      <w:szCs w:val="24"/>
                    </w:rPr>
                    <w:t>12</w:t>
                  </w:r>
                  <w:r>
                    <w:rPr>
                      <w:rFonts w:ascii="Times New Roman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二级建造师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（矿业工程）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1 建设工程施工管理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专业工程管理与实务（矿业工程）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tabs>
                      <w:tab w:val="num" w:pos="360"/>
                    </w:tabs>
                    <w:spacing w:line="320" w:lineRule="exact"/>
                    <w:ind w:left="360" w:hanging="360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theme="minorEastAsia" w:hint="eastAsia"/>
                      <w:color w:val="000000"/>
                      <w:kern w:val="0"/>
                      <w:sz w:val="24"/>
                      <w:szCs w:val="24"/>
                    </w:rPr>
                    <w:t>13</w:t>
                  </w:r>
                  <w:r>
                    <w:rPr>
                      <w:rFonts w:ascii="Times New Roman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二级建造师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（机电工程）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1 建设工程施工管理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4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专业工程管理与实务（机电工程）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（代码：2）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考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科</w:t>
                  </w: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tabs>
                      <w:tab w:val="num" w:pos="360"/>
                    </w:tabs>
                    <w:spacing w:line="0" w:lineRule="atLeast"/>
                    <w:ind w:left="360" w:hanging="360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theme="minorEastAsia" w:hint="eastAsia"/>
                      <w:color w:val="000000"/>
                      <w:kern w:val="0"/>
                      <w:sz w:val="24"/>
                      <w:szCs w:val="24"/>
                    </w:rPr>
                    <w:t>02</w:t>
                  </w:r>
                  <w:r>
                    <w:rPr>
                      <w:rFonts w:ascii="Times New Roman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（公路工程）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专业工程管理与实务（公路工程）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tabs>
                      <w:tab w:val="num" w:pos="360"/>
                    </w:tabs>
                    <w:spacing w:line="0" w:lineRule="atLeast"/>
                    <w:ind w:left="360" w:hanging="360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theme="minorEastAsia" w:hint="eastAsia"/>
                      <w:color w:val="000000"/>
                      <w:kern w:val="0"/>
                      <w:sz w:val="24"/>
                      <w:szCs w:val="24"/>
                    </w:rPr>
                    <w:t>03</w:t>
                  </w:r>
                  <w:r>
                    <w:rPr>
                      <w:rFonts w:ascii="Times New Roman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（水利水电工程）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napToGrid w:val="0"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专业工程管理与实务（水利水电工程）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tabs>
                      <w:tab w:val="num" w:pos="360"/>
                    </w:tabs>
                    <w:spacing w:line="0" w:lineRule="atLeast"/>
                    <w:ind w:left="360" w:hanging="360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theme="minorEastAsia" w:hint="eastAsia"/>
                      <w:color w:val="000000"/>
                      <w:kern w:val="0"/>
                      <w:sz w:val="24"/>
                      <w:szCs w:val="24"/>
                    </w:rPr>
                    <w:t>08</w:t>
                  </w:r>
                  <w:r>
                    <w:rPr>
                      <w:rFonts w:ascii="Times New Roman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（市政公用工程）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专业工程管理与实务（市政公用工程）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11 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（建筑工程）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专业工程管理与实务（建筑工程）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    12 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（矿业工程）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专业工程管理与实务（矿业工程）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13 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（机电工程）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2 建设工程法规及相关知识</w:t>
                  </w:r>
                </w:p>
              </w:tc>
            </w:tr>
            <w:tr w:rsidR="00091296">
              <w:trPr>
                <w:cantSplit/>
                <w:trHeight w:val="36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3 专业工程管理与实务（机电工程）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13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lastRenderedPageBreak/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二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级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建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造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师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4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320" w:lineRule="exact"/>
                    <w:ind w:firstLineChars="200" w:firstLine="480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（代码：1）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考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ind w:firstLineChars="200" w:firstLine="480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科</w:t>
                  </w: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02二级建造师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（公路工程）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专业工程管理与实务（公路工程）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03二级建造师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（水利水电工程）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专业工程管理与实务（水利水电工程）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28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08二级建造师</w:t>
                  </w:r>
                </w:p>
                <w:p w:rsidR="00091296" w:rsidRDefault="00091296">
                  <w:pPr>
                    <w:widowControl/>
                    <w:spacing w:line="28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（市政公用工程）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280" w:lineRule="exac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专业工程管理与实务（市政公用工程）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11二级建造师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（建筑工程）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280" w:lineRule="exac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专业工程管理与实务（建筑工程）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12二级建造师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（矿业工程）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280" w:lineRule="exac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专业工程管理与实务（矿业工程）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13二级建造师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（机电工程）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280" w:lineRule="exac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专业工程管理与实务（机电工程）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0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320" w:lineRule="exac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left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（代码：0）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增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报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left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专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  <w:p w:rsidR="00091296" w:rsidRDefault="00091296">
                  <w:pPr>
                    <w:widowControl/>
                    <w:spacing w:line="32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业</w:t>
                  </w: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02二级建造师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（公路工程）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专业工程管理与实务（公路工程）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03二级建造师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（水利水电工程）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专业工程管理与实务（水利水电工程）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28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08二级建造师</w:t>
                  </w:r>
                </w:p>
                <w:p w:rsidR="00091296" w:rsidRDefault="00091296">
                  <w:pPr>
                    <w:widowControl/>
                    <w:spacing w:line="280" w:lineRule="exac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（市政公用工程）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280" w:lineRule="exac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专业工程管理与实务（市政公用工程）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11二级建造师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（建筑工程）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280" w:lineRule="exac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专业工程管理与实务（建筑工程）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12二级建造师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（矿业工程）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280" w:lineRule="exac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专业工程管理与实务（矿业工程）</w:t>
                  </w:r>
                </w:p>
              </w:tc>
            </w:tr>
            <w:tr w:rsidR="00091296">
              <w:trPr>
                <w:cantSplit/>
                <w:trHeight w:val="284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6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13二级建造师</w:t>
                  </w:r>
                </w:p>
                <w:p w:rsidR="00091296" w:rsidRDefault="00091296">
                  <w:pPr>
                    <w:widowControl/>
                    <w:spacing w:line="0" w:lineRule="atLeast"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t>（机电工程）</w:t>
                  </w:r>
                </w:p>
              </w:tc>
              <w:tc>
                <w:tcPr>
                  <w:tcW w:w="39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1296" w:rsidRDefault="00091296">
                  <w:pPr>
                    <w:widowControl/>
                    <w:spacing w:line="280" w:lineRule="exact"/>
                    <w:jc w:val="left"/>
                    <w:rPr>
                      <w:rFonts w:ascii="宋体" w:eastAsia="宋体" w:hAnsi="宋体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1"/>
                    </w:rPr>
                    <w:t>3 专业工程管理与实务（机电工程）</w:t>
                  </w:r>
                </w:p>
              </w:tc>
            </w:tr>
          </w:tbl>
          <w:p w:rsidR="00091296" w:rsidRDefault="00091296">
            <w:pPr>
              <w:widowControl/>
              <w:tabs>
                <w:tab w:val="left" w:pos="2340"/>
                <w:tab w:val="left" w:pos="6840"/>
              </w:tabs>
              <w:wordWrap w:val="0"/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</w:tr>
    </w:tbl>
    <w:p w:rsidR="00091296" w:rsidRDefault="00091296" w:rsidP="00091296"/>
    <w:p w:rsidR="002C7C39" w:rsidRPr="00091296" w:rsidRDefault="002C7C39" w:rsidP="00091296"/>
    <w:sectPr w:rsidR="002C7C39" w:rsidRPr="00091296" w:rsidSect="002C7C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6DFB" w:rsidRDefault="00BB6DFB" w:rsidP="004C2E2E">
      <w:r>
        <w:separator/>
      </w:r>
    </w:p>
  </w:endnote>
  <w:endnote w:type="continuationSeparator" w:id="0">
    <w:p w:rsidR="00BB6DFB" w:rsidRDefault="00BB6DFB" w:rsidP="004C2E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6DFB" w:rsidRDefault="00BB6DFB" w:rsidP="004C2E2E">
      <w:r>
        <w:separator/>
      </w:r>
    </w:p>
  </w:footnote>
  <w:footnote w:type="continuationSeparator" w:id="0">
    <w:p w:rsidR="00BB6DFB" w:rsidRDefault="00BB6DFB" w:rsidP="004C2E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E2E"/>
    <w:rsid w:val="00041116"/>
    <w:rsid w:val="00091296"/>
    <w:rsid w:val="002C7C39"/>
    <w:rsid w:val="004C2E2E"/>
    <w:rsid w:val="00581506"/>
    <w:rsid w:val="005C7D45"/>
    <w:rsid w:val="00BB6DFB"/>
    <w:rsid w:val="00CF6539"/>
    <w:rsid w:val="00D27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2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2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2E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2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2E2E"/>
    <w:rPr>
      <w:sz w:val="18"/>
      <w:szCs w:val="18"/>
    </w:rPr>
  </w:style>
  <w:style w:type="character" w:styleId="a5">
    <w:name w:val="Strong"/>
    <w:basedOn w:val="a0"/>
    <w:uiPriority w:val="22"/>
    <w:qFormat/>
    <w:rsid w:val="004C2E2E"/>
    <w:rPr>
      <w:b/>
      <w:bCs/>
    </w:rPr>
  </w:style>
  <w:style w:type="paragraph" w:styleId="a6">
    <w:name w:val="Body Text Indent"/>
    <w:basedOn w:val="a"/>
    <w:link w:val="Char1"/>
    <w:uiPriority w:val="99"/>
    <w:semiHidden/>
    <w:unhideWhenUsed/>
    <w:rsid w:val="004C2E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6"/>
    <w:uiPriority w:val="99"/>
    <w:semiHidden/>
    <w:rsid w:val="004C2E2E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4C2E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4C2E2E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23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61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5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70024">
          <w:marLeft w:val="0"/>
          <w:marRight w:val="0"/>
          <w:marTop w:val="195"/>
          <w:marBottom w:val="0"/>
          <w:divBdr>
            <w:top w:val="single" w:sz="6" w:space="0" w:color="BBBBBB"/>
            <w:left w:val="single" w:sz="6" w:space="0" w:color="BBBBBB"/>
            <w:bottom w:val="single" w:sz="6" w:space="0" w:color="BBBBBB"/>
            <w:right w:val="single" w:sz="6" w:space="0" w:color="BBBBBB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2013-12-19T09:07:00Z</dcterms:created>
  <dcterms:modified xsi:type="dcterms:W3CDTF">2013-12-19T09:15:00Z</dcterms:modified>
</cp:coreProperties>
</file>