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B0" w:rsidRPr="00E30FB0" w:rsidRDefault="00E30FB0" w:rsidP="00E30FB0">
      <w:pPr>
        <w:widowControl/>
        <w:snapToGrid w:val="0"/>
        <w:spacing w:before="100" w:beforeAutospacing="1" w:after="100" w:afterAutospacing="1" w:line="400" w:lineRule="atLeast"/>
        <w:ind w:firstLineChars="0" w:firstLine="744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0FB0">
        <w:rPr>
          <w:rFonts w:ascii="创艺简标宋" w:eastAsia="创艺简标宋" w:hAnsi="华文中宋" w:cs="宋体" w:hint="eastAsia"/>
          <w:b/>
          <w:bCs/>
          <w:spacing w:val="6"/>
          <w:kern w:val="0"/>
          <w:sz w:val="36"/>
          <w:szCs w:val="36"/>
        </w:rPr>
        <w:t>2013年度注册咨询工程师(投资)执业</w:t>
      </w:r>
    </w:p>
    <w:p w:rsidR="00E30FB0" w:rsidRPr="00E30FB0" w:rsidRDefault="00E30FB0" w:rsidP="00E30FB0">
      <w:pPr>
        <w:widowControl/>
        <w:snapToGrid w:val="0"/>
        <w:spacing w:before="100" w:beforeAutospacing="1" w:after="100" w:afterAutospacing="1" w:line="400" w:lineRule="atLeast"/>
        <w:ind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0FB0">
        <w:rPr>
          <w:rFonts w:ascii="创艺简标宋" w:eastAsia="创艺简标宋" w:hAnsi="华文中宋" w:cs="宋体" w:hint="eastAsia"/>
          <w:b/>
          <w:bCs/>
          <w:spacing w:val="6"/>
          <w:kern w:val="0"/>
          <w:sz w:val="36"/>
          <w:szCs w:val="36"/>
        </w:rPr>
        <w:t>资格考试科目及其代码对应表</w:t>
      </w:r>
    </w:p>
    <w:p w:rsidR="00E30FB0" w:rsidRPr="00E30FB0" w:rsidRDefault="00E30FB0" w:rsidP="00E30FB0">
      <w:pPr>
        <w:widowControl/>
        <w:snapToGrid w:val="0"/>
        <w:spacing w:before="100" w:beforeAutospacing="1" w:after="100" w:afterAutospacing="1" w:line="360" w:lineRule="auto"/>
        <w:ind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0FB0">
        <w:rPr>
          <w:rFonts w:ascii="方正小标宋简体" w:eastAsia="方正小标宋简体" w:hAnsi="宋体" w:cs="宋体" w:hint="eastAsia"/>
          <w:spacing w:val="6"/>
          <w:kern w:val="0"/>
          <w:sz w:val="24"/>
          <w:szCs w:val="24"/>
        </w:rPr>
        <w:t> </w:t>
      </w:r>
    </w:p>
    <w:tbl>
      <w:tblPr>
        <w:tblW w:w="8820" w:type="dxa"/>
        <w:jc w:val="center"/>
        <w:tblInd w:w="213" w:type="dxa"/>
        <w:tblCellMar>
          <w:left w:w="0" w:type="dxa"/>
          <w:right w:w="0" w:type="dxa"/>
        </w:tblCellMar>
        <w:tblLook w:val="04A0"/>
      </w:tblPr>
      <w:tblGrid>
        <w:gridCol w:w="1155"/>
        <w:gridCol w:w="1498"/>
        <w:gridCol w:w="2282"/>
        <w:gridCol w:w="3885"/>
      </w:tblGrid>
      <w:tr w:rsidR="00E30FB0" w:rsidRPr="00E30FB0">
        <w:trPr>
          <w:cantSplit/>
          <w:trHeight w:val="690"/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5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名称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5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级别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5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专业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5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考试科目</w:t>
            </w:r>
          </w:p>
        </w:tc>
      </w:tr>
      <w:tr w:rsidR="00E30FB0" w:rsidRPr="00E30FB0">
        <w:trPr>
          <w:cantSplit/>
          <w:trHeight w:val="780"/>
          <w:jc w:val="center"/>
        </w:trPr>
        <w:tc>
          <w:tcPr>
            <w:tcW w:w="11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031.注册咨询工程师</w:t>
            </w:r>
            <w:r w:rsidRPr="00E30FB0">
              <w:rPr>
                <w:rFonts w:ascii="仿宋_GB2312" w:eastAsia="仿宋_GB2312" w:hAnsi="宋体" w:cs="宋体"/>
                <w:spacing w:val="6"/>
                <w:kern w:val="0"/>
                <w:sz w:val="30"/>
                <w:szCs w:val="30"/>
              </w:rPr>
              <w:t>(</w:t>
            </w: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投资</w:t>
            </w:r>
            <w:r w:rsidRPr="00E30FB0">
              <w:rPr>
                <w:rFonts w:ascii="仿宋_GB2312" w:eastAsia="仿宋_GB2312" w:hAnsi="宋体" w:cs="宋体"/>
                <w:spacing w:val="6"/>
                <w:kern w:val="0"/>
                <w:sz w:val="30"/>
                <w:szCs w:val="30"/>
              </w:rPr>
              <w:t>)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02.免3科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01．注册咨询</w:t>
            </w:r>
          </w:p>
          <w:p w:rsidR="00E30FB0" w:rsidRPr="00E30FB0" w:rsidRDefault="00E30FB0" w:rsidP="00E30FB0">
            <w:pPr>
              <w:widowControl/>
              <w:snapToGrid w:val="0"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工程师(投资)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4．</w:t>
            </w:r>
            <w:r w:rsidRPr="00E30FB0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项目决策分析与评价</w:t>
            </w:r>
          </w:p>
        </w:tc>
      </w:tr>
      <w:tr w:rsidR="00E30FB0" w:rsidRPr="00E30FB0">
        <w:trPr>
          <w:cantSplit/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5．</w:t>
            </w:r>
            <w:r w:rsidRPr="00E30FB0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现代咨询方法与实务</w:t>
            </w:r>
          </w:p>
        </w:tc>
      </w:tr>
      <w:tr w:rsidR="00E30FB0" w:rsidRPr="00E30FB0">
        <w:trPr>
          <w:cantSplit/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05.考全科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01．注册咨询</w:t>
            </w:r>
          </w:p>
          <w:p w:rsidR="00E30FB0" w:rsidRPr="00E30FB0" w:rsidRDefault="00E30FB0" w:rsidP="00E30FB0">
            <w:pPr>
              <w:widowControl/>
              <w:snapToGrid w:val="0"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工程师(投资)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1．</w:t>
            </w:r>
            <w:r w:rsidRPr="00E30FB0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工程咨询概论</w:t>
            </w:r>
          </w:p>
        </w:tc>
      </w:tr>
      <w:tr w:rsidR="00E30FB0" w:rsidRPr="00E30FB0">
        <w:trPr>
          <w:cantSplit/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2．</w:t>
            </w:r>
            <w:r w:rsidRPr="00E30FB0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宏观经济政策与发展规划</w:t>
            </w:r>
          </w:p>
        </w:tc>
      </w:tr>
      <w:tr w:rsidR="00E30FB0" w:rsidRPr="00E30FB0">
        <w:trPr>
          <w:cantSplit/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3．</w:t>
            </w:r>
            <w:r w:rsidRPr="00E30FB0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工程项目组织与管理</w:t>
            </w:r>
          </w:p>
        </w:tc>
      </w:tr>
      <w:tr w:rsidR="00E30FB0" w:rsidRPr="00E30FB0">
        <w:trPr>
          <w:cantSplit/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4．</w:t>
            </w:r>
            <w:r w:rsidRPr="00E30FB0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项目决策分析与评价</w:t>
            </w:r>
          </w:p>
        </w:tc>
      </w:tr>
      <w:tr w:rsidR="00E30FB0" w:rsidRPr="00E30FB0">
        <w:trPr>
          <w:cantSplit/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FB0" w:rsidRPr="00E30FB0" w:rsidRDefault="00E30FB0" w:rsidP="00E30FB0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FB0" w:rsidRPr="00E30FB0" w:rsidRDefault="00E30FB0" w:rsidP="00E30FB0">
            <w:pPr>
              <w:widowControl/>
              <w:snapToGrid w:val="0"/>
              <w:ind w:left="-107" w:right="-107" w:firstLineChars="0" w:firstLin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0FB0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5．</w:t>
            </w:r>
            <w:r w:rsidRPr="00E30FB0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现代咨询方法与实务</w:t>
            </w:r>
          </w:p>
        </w:tc>
      </w:tr>
    </w:tbl>
    <w:p w:rsidR="00E30FB0" w:rsidRPr="00E30FB0" w:rsidRDefault="00E30FB0" w:rsidP="00E30FB0">
      <w:pPr>
        <w:widowControl/>
        <w:snapToGrid w:val="0"/>
        <w:spacing w:before="100" w:beforeAutospacing="1" w:after="100" w:afterAutospacing="1" w:line="500" w:lineRule="atLeast"/>
        <w:ind w:firstLineChars="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0FB0">
        <w:rPr>
          <w:rFonts w:ascii="仿宋_GB2312" w:eastAsia="仿宋_GB2312" w:hAnsi="宋体" w:cs="宋体"/>
          <w:kern w:val="0"/>
          <w:sz w:val="28"/>
          <w:szCs w:val="28"/>
        </w:rPr>
        <w:t>          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 xml:space="preserve"> 说明：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>          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 xml:space="preserve"> 1．考生在网上报名时，应对应上表级别与专业代码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>“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>填表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>”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>。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>          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 xml:space="preserve"> 2．上表内容与新版全国统一的《人事考试管理信息系统（PTMIS）》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>      </w:t>
      </w:r>
      <w:r w:rsidRPr="00E30FB0">
        <w:rPr>
          <w:rFonts w:ascii="仿宋_GB2312" w:eastAsia="仿宋_GB2312" w:hAnsi="宋体" w:cs="宋体"/>
          <w:kern w:val="0"/>
          <w:sz w:val="28"/>
          <w:szCs w:val="28"/>
        </w:rPr>
        <w:t xml:space="preserve"> 对应一致。</w:t>
      </w:r>
    </w:p>
    <w:p w:rsidR="00A40E8C" w:rsidRPr="00E30FB0" w:rsidRDefault="00A40E8C" w:rsidP="00E30FB0">
      <w:pPr>
        <w:ind w:firstLine="420"/>
      </w:pPr>
    </w:p>
    <w:sectPr w:rsidR="00A40E8C" w:rsidRPr="00E30FB0" w:rsidSect="00A40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3A" w:rsidRDefault="00C95F3A" w:rsidP="00037944">
      <w:pPr>
        <w:ind w:firstLine="420"/>
      </w:pPr>
      <w:r>
        <w:separator/>
      </w:r>
    </w:p>
  </w:endnote>
  <w:endnote w:type="continuationSeparator" w:id="0">
    <w:p w:rsidR="00C95F3A" w:rsidRDefault="00C95F3A" w:rsidP="0003794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3A" w:rsidRDefault="00C95F3A" w:rsidP="00037944">
      <w:pPr>
        <w:ind w:firstLine="420"/>
      </w:pPr>
      <w:r>
        <w:separator/>
      </w:r>
    </w:p>
  </w:footnote>
  <w:footnote w:type="continuationSeparator" w:id="0">
    <w:p w:rsidR="00C95F3A" w:rsidRDefault="00C95F3A" w:rsidP="0003794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Pr="00091AE2" w:rsidRDefault="00091AE2" w:rsidP="00091AE2">
    <w:pPr>
      <w:pStyle w:val="a3"/>
      <w:ind w:firstLineChars="0" w:firstLine="0"/>
      <w:jc w:val="both"/>
    </w:pPr>
    <w:r>
      <w:rPr>
        <w:noProof/>
      </w:rPr>
      <w:drawing>
        <wp:inline distT="0" distB="0" distL="0" distR="0">
          <wp:extent cx="1905000" cy="495300"/>
          <wp:effectExtent l="1905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944"/>
    <w:rsid w:val="00037944"/>
    <w:rsid w:val="00040372"/>
    <w:rsid w:val="00091AE2"/>
    <w:rsid w:val="003E6F91"/>
    <w:rsid w:val="00400B66"/>
    <w:rsid w:val="00414514"/>
    <w:rsid w:val="004227CB"/>
    <w:rsid w:val="00601E63"/>
    <w:rsid w:val="00773A76"/>
    <w:rsid w:val="0089520A"/>
    <w:rsid w:val="008D1015"/>
    <w:rsid w:val="00A40E8C"/>
    <w:rsid w:val="00B41E1D"/>
    <w:rsid w:val="00B84FC3"/>
    <w:rsid w:val="00C95F3A"/>
    <w:rsid w:val="00D91AEF"/>
    <w:rsid w:val="00DB5E70"/>
    <w:rsid w:val="00E30FB0"/>
    <w:rsid w:val="00EB6C48"/>
    <w:rsid w:val="00F3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9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9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3794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1AE2"/>
    <w:rPr>
      <w:sz w:val="18"/>
      <w:szCs w:val="18"/>
    </w:rPr>
  </w:style>
  <w:style w:type="character" w:styleId="a7">
    <w:name w:val="Strong"/>
    <w:basedOn w:val="a0"/>
    <w:uiPriority w:val="22"/>
    <w:qFormat/>
    <w:rsid w:val="00B84FC3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B41E1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B41E1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7</cp:revision>
  <dcterms:created xsi:type="dcterms:W3CDTF">2013-01-03T01:43:00Z</dcterms:created>
  <dcterms:modified xsi:type="dcterms:W3CDTF">2013-01-03T03:32:00Z</dcterms:modified>
</cp:coreProperties>
</file>