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密云桃源一号住宅小区 外墙干挂石材工程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编制人                                     年    月    日                                       www.docin.com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2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目      录 一、编制依据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二、工程概况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三、材料及施工准备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四、施工条件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五、施工工序流程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六、施工工艺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七、质量标准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八、成品保护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九、应注意的质量问题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十、环境安全措施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十一、记录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www.docin.com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3 密云桃园一号住宅小区 外墙干挂石材工程专项施工方案  一、编制依据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lastRenderedPageBreak/>
        <w:t xml:space="preserve">       根据设计要求由专业厂家设计施工图。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现行建筑施工金属与石材幕墙工程技术规范JGJ133-2001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二、工程概况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密云桃源一号住宅小区北京华茂中天建筑设计有限公司研究设计由华鼎建筑</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装饰工程有限公司北京分公司承建由密云首发监理公司监理构造属于框剪结构干</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掛石材范围一、二号楼外墙全部幕墙。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三、材料及施工准备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1.本工程墙面干挂石材品牌、色彩选用由甲方、设计确定为准。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 所用石材材料运输过程中应防湿严禁滚摔、碰撞不宜用褪色材料包装。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3.材料进场后对面块料规格尺寸、颜色进行检查板块不得有隐伤、风化等缺陷。靠模</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筛选后,将选用的块料按房间部位分类堆放,同一开间使用筛选出的同一类块料。板材直</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立码放时应光面相对倾斜度不大于15°层间加垫垛高不超过1.5M板材平放时</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应光面相对地面必须平整垛高不超过 1.2M包装箱高度不超过2M。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4.及时上报材料检验报告并通知监理、甲方进行现场取样复试复试合格后方可使用。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5.根据石材干挂工程施工情况需备有冲击钻、电焊机、小型台式砂轮、裁改花岗石</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用砂轮、手枪钻、塑料软管、铁制水平尺、方尺、底尺、盒尺、靠尺板、线坠、木楔子、</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全套剪裁机、开刀、灰板、小铲、木抹子、铁抹子、细钢丝刷、灰板、铅丝等各种工具。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四、施工条件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1.结构经验收合格水电、通风、设备安装等应提前完成并准备好加工饰面板所需要</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的水、电源等。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2.外墙弹好50CM水平线。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3.脚手架或吊篮提前支搭好,宜选用双排架子,其竖杆及拉杆等应离开门窗口角</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150~200MM。架子的步高要符合施工要求。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4.有门窗套的必须把门窗、窗框立好位置准确、垂直、牢固并考虑安装花岗石时尺</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寸的余量。同时要用13水泥砂浆将缝隙堵塞严实。铝合金门窗框边缝所用嵌缝材料</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应符合设计要求且塞堵密实并事先粘贴好保护膜。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5.花岗石进场后应堆放于室内下垫方木。核对数量、规格并预铺、配花、编号以</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备正式铺贴时按号取用。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6.大面积施工前应先放出施工大样并做样板经质检部门鉴定合格后方可按样板工艺</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操作施工。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7.对进场的石料应进行验收颜色不均匀时应进行挑选必要时进行试拼编号。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五、施工工序流程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石材干挂施工工序流程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www.docin.com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4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lastRenderedPageBreak/>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六、施工工艺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1. 基层处理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1</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对于墙体首先进行垂直度检测如发现垂直度偏差过大及时向项目技术负</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责人反映。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2将基层浮灰等进行清理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3注意墙体或柱体的密实度和强度保证基层不出现起皮、空鼓等现象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2. 弹线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在柱体、墙面或角钢上弹出底排石材标高线并在柱面、墙面上作好控制线</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根据石材分隔图弹出石材分隔线。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3. 骨架制作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用角钢或槽钢进行骨架制作角钢与基底连接采用φ10不锈钢膨胀螺栓角钢与</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角钢连接采用焊接角钢与石材连接采用不锈钢石材挂件。对方钢、槽钢、角钢</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等碳钢配件进行防锈处理。对重要部位需加焊横向钢板增加侧向稳定。制作骨</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架时每一分隔都必须严格检查角钢标高以保证石材安装准确、牢固。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4. 石材安装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1石材安装时石材开槽应预先根据石材调节片的位置对石材进行开槽处理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开槽位置应根据石材挂件的形式及尺寸确定。但开槽位置距石材边不得小于四分</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之一边长。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2安装石材前应把石材平铺在地面试拼并按石材颜色、纹理、规格、表面</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平整、光洁度等进行编号。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3安装石材应从下往上安装安装时应先根据挂件位置调整石材的垂直度及平</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整度调整完毕对石材开槽位置进行灌胶用以固定石材。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5. 勾缝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石材安装完毕用石材密封胶对石材缝隙进行勾缝处理。用白棉纱对饰面进行清</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理注意不要划破石材饰面。若勾缝需调色时尽量一次调出一层的并一次勾</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完。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基层清理  挂件安装  基层弹线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分项验收  成品保护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饰面清理  缝隙处理 石材开槽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钢制骨架制作安装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安装石材 www.docin.com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5 六、质量标准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 保证项目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1饰面板品种、级别、规格、形状、几何尺寸、光洁度、平整度、颜色、图案</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必须符合设计要求和有关标准规定。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2饰面板与基层连接牢固其强度必须符合国家现行有关标准规定严禁空鼓</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不得有歪斜缺棱掉角和裂缝等缺陷。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3粘结用料、干挂配件必须符合设计要求碳钢配件需做防锈处理。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 基本项目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1表面平整、洁净、颜色过渡自然无明显色差、纹理清晰非整块板部位安</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排合理。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2接逢填嵌密实、平直宽窄一致颜色一致阴阳角主处板的压向正确非</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lastRenderedPageBreak/>
        <w:t xml:space="preserve">整板的使用部位适宜。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3套制用整块套割吻合、边缘整齐墙裙、贴脸等上口平顺突出墙面的厚度</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一致。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4坡向、滴水线流水坡向正确滴水线顺直。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3. 允许偏差项目见下表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外墙石材干挂允许偏差和检验方法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项次 项   目 允许偏差mm 检验方法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 立面垂直 1 2M托线板检查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 表面平整度 2 2M靠尺和楔形塞尺检查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3 缝格平直度 2 拉5M线尺检查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4 接缝高低度 2 用钢板短尺和楔形塞尺检查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5 接缝宽度 0.3 用钢板短尺检查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6 阳角方正 0.3 用200M方尺检查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七、成品保护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 施工前必须采取保护措施如铺垫、遮挡保护其他已完成一切工程项目。施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工时如有污染墙柱面、门窗、立线管及设备等应及时清理干净。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 花岗石的柱面、门窗套等安装完后应对所有面层的阳角及时用木板保护同时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要及时清擦干净残留在门窗框、扇的砂浆。特别是铝合金门窗框、扇事先应粘 www.docin.com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6   贴好保护膜预防污染。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3. 运输物料、拆搭架子时不得碰撞墙柱面装饰、栏杆及门框门框及墙柱面阳角在</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适当高度要设置铁皮夹保护以防手推车碰撞其他装饰面。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4. 施工过程中不得因操作而损坏各种水电管线及预埋件。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5. 饰面板在凝结前应防止快干水冲、撞击和振动严禁直接踩踏已完成的装饰面。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八、应注意的质量问题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1. 接逢不平高低差过大主要是基层处理不好对板材质量没有严格挑选安装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前试拼不认真施工操作不当分次灌浆过高等容易造成石材外移或板面错动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出现接逢不平、高低差过大。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2. 开裂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1 施工前必须采取保护措施如铺垫、遮挡保护其他已完成一切工程项目。</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施工时如有污染墙柱面、门窗、立线管及设备等应及时清理干净。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2 有的大理石石质较差色纹多当安置部位不当墙面上下空隙留得较小</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常受到各种外力影响出现在色纹暗缝或其他隐伤等处产生不规则的裂缝。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3 干挂墙面、柱面时上下空隙较小结构受压变形使饰面石板受到垂直方</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向的压力而开裂。施工时应待墙、柱面等随结构沉降稳定后进行尤其在顶部和底部</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安装板块时应留有一定的缝隙以防结构压缩、饰面石板直接承重被压开裂。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4 墙面或柱面碰损、污染主要是由于板材在搬运和操作中被砂浆等赃物污染</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不及时清洗或安装后成品保护不好所致。应随手擦净以免时间过长污染板面此外</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还应防止 酸碱类化学物品、有色液体等直接接触大理石表面造成污染。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九、环境、安全措施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lastRenderedPageBreak/>
        <w:t xml:space="preserve">   1.工程所有材料应符合国家有关建筑装饰装修材料有害物质标准的规定。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2.应遵守有关环境保护的法律法规并应采取有效措施控制施工现场的各种粉尘、</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废气、废弃物以及噪音、振动等对周围环境造成污染和危害。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3.机械使用应严格遵守《建筑机械使用安全技术规程》JCJ33-2001。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4.施工现场用电应严格遵守《施工现场临时用电安全技术规范》JGJ46-88。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5.施工现场脚手架严格遵守《建筑施工门式钢管脚手架等安全技术规程》</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JGJ30-2001。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十、记录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1.花岗石干挂工程的施工图、设计说明。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2.花岗石、紧固件、连接件等出厂合格证。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3.本分项工程质量验评表。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4.抗风压和淋水试验报告单等。 </w:t>
      </w:r>
      <w:r w:rsidRPr="000D0429">
        <w:rPr>
          <w:rFonts w:hAnsi="宋体" w:cs="宋体" w:hint="eastAsia"/>
        </w:rPr>
        <w:cr/>
      </w:r>
    </w:p>
    <w:p w:rsidR="000D0429" w:rsidRPr="000D0429" w:rsidRDefault="000D0429" w:rsidP="002B7B8C">
      <w:pPr>
        <w:pStyle w:val="a3"/>
        <w:rPr>
          <w:rFonts w:hAnsi="宋体" w:cs="宋体" w:hint="eastAsia"/>
        </w:rPr>
      </w:pPr>
      <w:r w:rsidRPr="000D0429">
        <w:rPr>
          <w:rFonts w:hAnsi="宋体" w:cs="宋体" w:hint="eastAsia"/>
        </w:rPr>
        <w:t xml:space="preserve">   5.验收批验收记录。 www.docin.com</w:t>
      </w:r>
    </w:p>
    <w:sectPr w:rsidR="000D0429" w:rsidRPr="000D0429" w:rsidSect="002B7B8C">
      <w:pgSz w:w="11906" w:h="16838"/>
      <w:pgMar w:top="1440" w:right="1753" w:bottom="1440" w:left="175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62A5"/>
    <w:rsid w:val="000D0429"/>
    <w:rsid w:val="001C5540"/>
    <w:rsid w:val="00EE6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B7B8C"/>
    <w:rPr>
      <w:rFonts w:ascii="宋体" w:eastAsia="宋体" w:hAnsi="Courier New" w:cs="Courier New"/>
      <w:szCs w:val="21"/>
    </w:rPr>
  </w:style>
  <w:style w:type="character" w:customStyle="1" w:styleId="Char">
    <w:name w:val="纯文本 Char"/>
    <w:basedOn w:val="a0"/>
    <w:link w:val="a3"/>
    <w:uiPriority w:val="99"/>
    <w:rsid w:val="002B7B8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3604</Characters>
  <Application>Microsoft Office Word</Application>
  <DocSecurity>0</DocSecurity>
  <Lines>30</Lines>
  <Paragraphs>8</Paragraphs>
  <ScaleCrop>false</ScaleCrop>
  <Company>China</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2012-05-31T12:41:00Z</dcterms:created>
  <dcterms:modified xsi:type="dcterms:W3CDTF">2012-05-31T12:41:00Z</dcterms:modified>
</cp:coreProperties>
</file>